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B156B" w14:textId="6984FFDE" w:rsidR="007A013E" w:rsidRPr="00510E20" w:rsidRDefault="00581D60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10E20">
        <w:rPr>
          <w:rFonts w:ascii="Times New Roman" w:hAnsi="Times New Roman" w:cs="Times New Roman"/>
          <w:b/>
          <w:bCs/>
          <w:sz w:val="28"/>
          <w:szCs w:val="28"/>
        </w:rPr>
        <w:t>The Glasgow C</w:t>
      </w:r>
      <w:r w:rsidR="00C83E0F" w:rsidRPr="00510E20">
        <w:rPr>
          <w:rFonts w:ascii="Times New Roman" w:hAnsi="Times New Roman" w:cs="Times New Roman"/>
          <w:b/>
          <w:bCs/>
          <w:sz w:val="28"/>
          <w:szCs w:val="28"/>
        </w:rPr>
        <w:t xml:space="preserve">limate </w:t>
      </w:r>
      <w:r w:rsidR="00510E20">
        <w:rPr>
          <w:rFonts w:ascii="Times New Roman" w:hAnsi="Times New Roman" w:cs="Times New Roman"/>
          <w:b/>
          <w:bCs/>
          <w:sz w:val="28"/>
          <w:szCs w:val="28"/>
        </w:rPr>
        <w:t xml:space="preserve">Test </w:t>
      </w:r>
    </w:p>
    <w:p w14:paraId="5DAFB74E" w14:textId="6ABE8A4A" w:rsidR="00C83E0F" w:rsidRPr="00510E20" w:rsidRDefault="00C83E0F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510E20">
        <w:rPr>
          <w:rFonts w:ascii="Times New Roman" w:hAnsi="Times New Roman" w:cs="Times New Roman"/>
          <w:i/>
          <w:iCs/>
          <w:sz w:val="28"/>
          <w:szCs w:val="28"/>
        </w:rPr>
        <w:t>By António Guterres</w:t>
      </w:r>
    </w:p>
    <w:p w14:paraId="1DFDE511" w14:textId="77777777" w:rsidR="00BA7CC8" w:rsidRDefault="00BA7CC8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64BFFF07" w14:textId="20775B7F" w:rsidR="00DE3DB2" w:rsidRPr="002D6908" w:rsidRDefault="29BDA510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>The climate crisis is a code red for h</w:t>
      </w:r>
      <w:r w:rsidR="7AF5625A" w:rsidRPr="002D6908">
        <w:rPr>
          <w:rFonts w:ascii="Times New Roman" w:hAnsi="Times New Roman" w:cs="Times New Roman"/>
          <w:sz w:val="28"/>
          <w:szCs w:val="28"/>
        </w:rPr>
        <w:t>umanity</w:t>
      </w:r>
      <w:r w:rsidR="00DE3DB2" w:rsidRPr="002D69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BB2A57" w14:textId="77777777" w:rsidR="00DE3DB2" w:rsidRPr="002D6908" w:rsidRDefault="00DE3DB2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4FC876A6" w14:textId="74D414CF" w:rsidR="0010568C" w:rsidRPr="002D6908" w:rsidRDefault="006955A4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>W</w:t>
      </w:r>
      <w:r w:rsidR="5E03D543" w:rsidRPr="002D6908">
        <w:rPr>
          <w:rFonts w:ascii="Times New Roman" w:hAnsi="Times New Roman" w:cs="Times New Roman"/>
          <w:sz w:val="28"/>
          <w:szCs w:val="28"/>
        </w:rPr>
        <w:t xml:space="preserve">orld leaders </w:t>
      </w:r>
      <w:r w:rsidR="776D3D5A" w:rsidRPr="002D6908">
        <w:rPr>
          <w:rFonts w:ascii="Times New Roman" w:hAnsi="Times New Roman" w:cs="Times New Roman"/>
          <w:sz w:val="28"/>
          <w:szCs w:val="28"/>
        </w:rPr>
        <w:t>will</w:t>
      </w:r>
      <w:r w:rsidR="0A698E59" w:rsidRPr="002D6908">
        <w:rPr>
          <w:rFonts w:ascii="Times New Roman" w:hAnsi="Times New Roman" w:cs="Times New Roman"/>
          <w:sz w:val="28"/>
          <w:szCs w:val="28"/>
        </w:rPr>
        <w:t xml:space="preserve"> </w:t>
      </w:r>
      <w:r w:rsidRPr="002D6908">
        <w:rPr>
          <w:rFonts w:ascii="Times New Roman" w:hAnsi="Times New Roman" w:cs="Times New Roman"/>
          <w:sz w:val="28"/>
          <w:szCs w:val="28"/>
        </w:rPr>
        <w:t xml:space="preserve">soon </w:t>
      </w:r>
      <w:r w:rsidR="0A698E59" w:rsidRPr="002D6908">
        <w:rPr>
          <w:rFonts w:ascii="Times New Roman" w:hAnsi="Times New Roman" w:cs="Times New Roman"/>
          <w:sz w:val="28"/>
          <w:szCs w:val="28"/>
        </w:rPr>
        <w:t>be</w:t>
      </w:r>
      <w:r w:rsidR="776D3D5A" w:rsidRPr="002D6908">
        <w:rPr>
          <w:rFonts w:ascii="Times New Roman" w:hAnsi="Times New Roman" w:cs="Times New Roman"/>
          <w:sz w:val="28"/>
          <w:szCs w:val="28"/>
        </w:rPr>
        <w:t xml:space="preserve"> put to the test at </w:t>
      </w:r>
      <w:r w:rsidR="00694028" w:rsidRPr="002D6908">
        <w:rPr>
          <w:rFonts w:ascii="Times New Roman" w:hAnsi="Times New Roman" w:cs="Times New Roman"/>
          <w:sz w:val="28"/>
          <w:szCs w:val="28"/>
        </w:rPr>
        <w:t xml:space="preserve">the UN Climate Conference — known as </w:t>
      </w:r>
      <w:r w:rsidR="4FCDE576" w:rsidRPr="002D6908">
        <w:rPr>
          <w:rFonts w:ascii="Times New Roman" w:hAnsi="Times New Roman" w:cs="Times New Roman"/>
          <w:sz w:val="28"/>
          <w:szCs w:val="28"/>
        </w:rPr>
        <w:t xml:space="preserve">COP26 </w:t>
      </w:r>
      <w:r w:rsidR="00694028" w:rsidRPr="002D6908">
        <w:rPr>
          <w:rFonts w:ascii="Times New Roman" w:hAnsi="Times New Roman" w:cs="Times New Roman"/>
          <w:sz w:val="28"/>
          <w:szCs w:val="28"/>
        </w:rPr>
        <w:t xml:space="preserve">— </w:t>
      </w:r>
      <w:r w:rsidR="4FCDE576" w:rsidRPr="002D6908">
        <w:rPr>
          <w:rFonts w:ascii="Times New Roman" w:hAnsi="Times New Roman" w:cs="Times New Roman"/>
          <w:sz w:val="28"/>
          <w:szCs w:val="28"/>
        </w:rPr>
        <w:t>in Glasgow</w:t>
      </w:r>
      <w:r w:rsidR="27A10A33" w:rsidRPr="002D6908">
        <w:rPr>
          <w:rFonts w:ascii="Times New Roman" w:hAnsi="Times New Roman" w:cs="Times New Roman"/>
          <w:sz w:val="28"/>
          <w:szCs w:val="28"/>
        </w:rPr>
        <w:t>.</w:t>
      </w:r>
    </w:p>
    <w:p w14:paraId="75EDBC8A" w14:textId="3C66F9D0" w:rsidR="003E7637" w:rsidRPr="002D6908" w:rsidRDefault="003E7637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558A67D1" w14:textId="5991CFD8" w:rsidR="003E7637" w:rsidRPr="002D6908" w:rsidRDefault="003E7637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 xml:space="preserve">Their </w:t>
      </w:r>
      <w:r w:rsidR="1A55484F" w:rsidRPr="002D6908">
        <w:rPr>
          <w:rFonts w:ascii="Times New Roman" w:hAnsi="Times New Roman" w:cs="Times New Roman"/>
          <w:sz w:val="28"/>
          <w:szCs w:val="28"/>
        </w:rPr>
        <w:t xml:space="preserve">actions </w:t>
      </w:r>
      <w:r w:rsidR="00941573" w:rsidRPr="002D6908">
        <w:rPr>
          <w:rFonts w:ascii="Times New Roman" w:hAnsi="Times New Roman" w:cs="Times New Roman"/>
          <w:sz w:val="28"/>
          <w:szCs w:val="28"/>
        </w:rPr>
        <w:t>—</w:t>
      </w:r>
      <w:r w:rsidR="1A55484F" w:rsidRPr="002D6908">
        <w:rPr>
          <w:rFonts w:ascii="Times New Roman" w:hAnsi="Times New Roman" w:cs="Times New Roman"/>
          <w:sz w:val="28"/>
          <w:szCs w:val="28"/>
        </w:rPr>
        <w:t xml:space="preserve"> or inactions </w:t>
      </w:r>
      <w:r w:rsidR="00941573" w:rsidRPr="002D6908">
        <w:rPr>
          <w:rFonts w:ascii="Times New Roman" w:hAnsi="Times New Roman" w:cs="Times New Roman"/>
          <w:sz w:val="28"/>
          <w:szCs w:val="28"/>
        </w:rPr>
        <w:t>—</w:t>
      </w:r>
      <w:r w:rsidR="1A55484F" w:rsidRPr="002D6908">
        <w:rPr>
          <w:rFonts w:ascii="Times New Roman" w:hAnsi="Times New Roman" w:cs="Times New Roman"/>
          <w:sz w:val="28"/>
          <w:szCs w:val="28"/>
        </w:rPr>
        <w:t xml:space="preserve"> </w:t>
      </w:r>
      <w:r w:rsidRPr="002D6908">
        <w:rPr>
          <w:rFonts w:ascii="Times New Roman" w:hAnsi="Times New Roman" w:cs="Times New Roman"/>
          <w:sz w:val="28"/>
          <w:szCs w:val="28"/>
        </w:rPr>
        <w:t xml:space="preserve">will show </w:t>
      </w:r>
      <w:r w:rsidR="00834AFF" w:rsidRPr="002D6908">
        <w:rPr>
          <w:rFonts w:ascii="Times New Roman" w:hAnsi="Times New Roman" w:cs="Times New Roman"/>
          <w:sz w:val="28"/>
          <w:szCs w:val="28"/>
        </w:rPr>
        <w:t xml:space="preserve">their seriousness </w:t>
      </w:r>
      <w:r w:rsidRPr="002D6908">
        <w:rPr>
          <w:rFonts w:ascii="Times New Roman" w:hAnsi="Times New Roman" w:cs="Times New Roman"/>
          <w:sz w:val="28"/>
          <w:szCs w:val="28"/>
        </w:rPr>
        <w:t xml:space="preserve">about addressing this planetary emergency. </w:t>
      </w:r>
    </w:p>
    <w:p w14:paraId="656D1BC1" w14:textId="25CEA583" w:rsidR="00EA4FC6" w:rsidRPr="002D6908" w:rsidRDefault="00EA4FC6" w:rsidP="00D8235B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7D270382" w14:textId="38EF93DA" w:rsidR="004A4184" w:rsidRPr="002D6908" w:rsidRDefault="00DE3DB2" w:rsidP="00905023">
      <w:pPr>
        <w:rPr>
          <w:sz w:val="28"/>
          <w:szCs w:val="28"/>
        </w:rPr>
      </w:pPr>
      <w:r w:rsidRPr="00A80878">
        <w:rPr>
          <w:sz w:val="28"/>
          <w:szCs w:val="28"/>
        </w:rPr>
        <w:t xml:space="preserve">The warning signs </w:t>
      </w:r>
      <w:r w:rsidR="003E7637" w:rsidRPr="00A80878">
        <w:rPr>
          <w:sz w:val="28"/>
          <w:szCs w:val="28"/>
        </w:rPr>
        <w:t xml:space="preserve">are hard to </w:t>
      </w:r>
      <w:proofErr w:type="gramStart"/>
      <w:r w:rsidR="003E7637" w:rsidRPr="00A80878">
        <w:rPr>
          <w:sz w:val="28"/>
          <w:szCs w:val="28"/>
        </w:rPr>
        <w:t>miss</w:t>
      </w:r>
      <w:r w:rsidR="00905023">
        <w:rPr>
          <w:sz w:val="28"/>
          <w:szCs w:val="28"/>
        </w:rPr>
        <w:t>:</w:t>
      </w:r>
      <w:proofErr w:type="gramEnd"/>
      <w:r w:rsidR="003E7637" w:rsidRPr="00A80878">
        <w:rPr>
          <w:sz w:val="28"/>
          <w:szCs w:val="28"/>
        </w:rPr>
        <w:t xml:space="preserve"> </w:t>
      </w:r>
      <w:r w:rsidR="00905023">
        <w:rPr>
          <w:rStyle w:val="s4"/>
          <w:color w:val="000000"/>
          <w:sz w:val="28"/>
          <w:szCs w:val="28"/>
        </w:rPr>
        <w:t>t</w:t>
      </w:r>
      <w:r w:rsidR="00C46384" w:rsidRPr="00A80878">
        <w:rPr>
          <w:rStyle w:val="s4"/>
          <w:color w:val="000000"/>
          <w:sz w:val="28"/>
          <w:szCs w:val="28"/>
        </w:rPr>
        <w:t>emperatures everywhere are reaching new highs</w:t>
      </w:r>
      <w:r w:rsidR="00905023">
        <w:rPr>
          <w:rStyle w:val="s4"/>
          <w:color w:val="000000"/>
          <w:sz w:val="28"/>
          <w:szCs w:val="28"/>
        </w:rPr>
        <w:t>; b</w:t>
      </w:r>
      <w:r w:rsidR="00C46384" w:rsidRPr="00A80878">
        <w:rPr>
          <w:rStyle w:val="s4"/>
          <w:color w:val="000000"/>
          <w:sz w:val="28"/>
          <w:szCs w:val="28"/>
        </w:rPr>
        <w:t>iodiversity is reaching new lows</w:t>
      </w:r>
      <w:r w:rsidR="00905023">
        <w:rPr>
          <w:rStyle w:val="s4"/>
          <w:color w:val="000000"/>
          <w:sz w:val="28"/>
          <w:szCs w:val="28"/>
        </w:rPr>
        <w:t>; o</w:t>
      </w:r>
      <w:r w:rsidR="00C46384" w:rsidRPr="00A80878">
        <w:rPr>
          <w:rStyle w:val="s4"/>
          <w:color w:val="000000"/>
          <w:sz w:val="28"/>
          <w:szCs w:val="28"/>
        </w:rPr>
        <w:t>ceans are warming, acidifying and choking with plastic waste.</w:t>
      </w:r>
      <w:r w:rsidR="00905023">
        <w:rPr>
          <w:rStyle w:val="s4"/>
          <w:color w:val="000000"/>
          <w:sz w:val="28"/>
          <w:szCs w:val="28"/>
        </w:rPr>
        <w:t xml:space="preserve"> </w:t>
      </w:r>
      <w:r w:rsidR="00941573" w:rsidRPr="002D6908">
        <w:rPr>
          <w:sz w:val="28"/>
          <w:szCs w:val="28"/>
        </w:rPr>
        <w:t>I</w:t>
      </w:r>
      <w:r w:rsidR="004A4184" w:rsidRPr="002D6908">
        <w:rPr>
          <w:sz w:val="28"/>
          <w:szCs w:val="28"/>
        </w:rPr>
        <w:t xml:space="preserve">ncreasing temperatures will make </w:t>
      </w:r>
      <w:r w:rsidR="0028179E" w:rsidRPr="002D6908">
        <w:rPr>
          <w:sz w:val="28"/>
          <w:szCs w:val="28"/>
        </w:rPr>
        <w:t xml:space="preserve">vast </w:t>
      </w:r>
      <w:r w:rsidR="00F80933" w:rsidRPr="002D6908">
        <w:rPr>
          <w:sz w:val="28"/>
          <w:szCs w:val="28"/>
        </w:rPr>
        <w:t xml:space="preserve">stretches of </w:t>
      </w:r>
      <w:r w:rsidR="004A4184" w:rsidRPr="002D6908">
        <w:rPr>
          <w:sz w:val="28"/>
          <w:szCs w:val="28"/>
        </w:rPr>
        <w:t xml:space="preserve">our planet </w:t>
      </w:r>
      <w:r w:rsidR="009E5719">
        <w:rPr>
          <w:sz w:val="28"/>
          <w:szCs w:val="28"/>
        </w:rPr>
        <w:t xml:space="preserve">dead zones for humanity </w:t>
      </w:r>
      <w:r w:rsidR="004A4184" w:rsidRPr="002D6908">
        <w:rPr>
          <w:sz w:val="28"/>
          <w:szCs w:val="28"/>
        </w:rPr>
        <w:t xml:space="preserve">by century’s end. </w:t>
      </w:r>
    </w:p>
    <w:p w14:paraId="15370CE0" w14:textId="7BF5AF4F" w:rsidR="00941573" w:rsidRPr="002D6908" w:rsidRDefault="00941573" w:rsidP="004A4184">
      <w:pPr>
        <w:rPr>
          <w:sz w:val="28"/>
          <w:szCs w:val="28"/>
        </w:rPr>
      </w:pPr>
    </w:p>
    <w:p w14:paraId="1B5363E9" w14:textId="10D3EEB2" w:rsidR="00941573" w:rsidRPr="002D6908" w:rsidRDefault="00941573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t xml:space="preserve">And </w:t>
      </w:r>
      <w:r w:rsidR="003959A4">
        <w:rPr>
          <w:sz w:val="28"/>
          <w:szCs w:val="28"/>
        </w:rPr>
        <w:t xml:space="preserve">the respected medical journal </w:t>
      </w:r>
      <w:r w:rsidRPr="002D6908">
        <w:rPr>
          <w:i/>
          <w:iCs/>
          <w:sz w:val="28"/>
          <w:szCs w:val="28"/>
        </w:rPr>
        <w:t>The Lancet</w:t>
      </w:r>
      <w:r w:rsidRPr="002D6908">
        <w:rPr>
          <w:sz w:val="28"/>
          <w:szCs w:val="28"/>
        </w:rPr>
        <w:t xml:space="preserve"> </w:t>
      </w:r>
      <w:r w:rsidR="001F1B8B">
        <w:rPr>
          <w:sz w:val="28"/>
          <w:szCs w:val="28"/>
        </w:rPr>
        <w:t xml:space="preserve">just </w:t>
      </w:r>
      <w:r w:rsidRPr="002D6908">
        <w:rPr>
          <w:sz w:val="28"/>
          <w:szCs w:val="28"/>
        </w:rPr>
        <w:t xml:space="preserve">described climate change as the “defining narrative of human health” in the years to come — a crisis defined by widespread hunger, respiratory illness, deadly </w:t>
      </w:r>
      <w:proofErr w:type="gramStart"/>
      <w:r w:rsidRPr="002D6908">
        <w:rPr>
          <w:sz w:val="28"/>
          <w:szCs w:val="28"/>
        </w:rPr>
        <w:t>disasters</w:t>
      </w:r>
      <w:proofErr w:type="gramEnd"/>
      <w:r w:rsidRPr="002D6908">
        <w:rPr>
          <w:sz w:val="28"/>
          <w:szCs w:val="28"/>
        </w:rPr>
        <w:t xml:space="preserve"> and infectious disease outbreaks that could be even worse than COVID-19. </w:t>
      </w:r>
    </w:p>
    <w:p w14:paraId="31171B8E" w14:textId="5E88DB5E" w:rsidR="00941573" w:rsidRPr="002D6908" w:rsidRDefault="00941573" w:rsidP="004A4184">
      <w:pPr>
        <w:rPr>
          <w:sz w:val="28"/>
          <w:szCs w:val="28"/>
        </w:rPr>
      </w:pPr>
    </w:p>
    <w:p w14:paraId="4969CBFC" w14:textId="485CEFF5" w:rsidR="00DE3DB2" w:rsidRPr="002D6908" w:rsidRDefault="00941573" w:rsidP="00DE3DB2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 xml:space="preserve">Despite these alarm bells ringing at fever pitch, </w:t>
      </w:r>
      <w:r w:rsidR="00DE3DB2" w:rsidRPr="002D6908">
        <w:rPr>
          <w:rFonts w:ascii="Times New Roman" w:hAnsi="Times New Roman" w:cs="Times New Roman"/>
          <w:sz w:val="28"/>
          <w:szCs w:val="28"/>
        </w:rPr>
        <w:t xml:space="preserve">we see new evidence </w:t>
      </w:r>
      <w:r w:rsidR="00FC3B00" w:rsidRPr="002D6908">
        <w:rPr>
          <w:rFonts w:ascii="Times New Roman" w:hAnsi="Times New Roman" w:cs="Times New Roman"/>
          <w:sz w:val="28"/>
          <w:szCs w:val="28"/>
        </w:rPr>
        <w:t xml:space="preserve">in the </w:t>
      </w:r>
      <w:r w:rsidR="00A65415" w:rsidRPr="002D6908">
        <w:rPr>
          <w:rFonts w:ascii="Times New Roman" w:hAnsi="Times New Roman" w:cs="Times New Roman"/>
          <w:sz w:val="28"/>
          <w:szCs w:val="28"/>
        </w:rPr>
        <w:t>latest UN report</w:t>
      </w:r>
      <w:r w:rsidR="00283086">
        <w:rPr>
          <w:rFonts w:ascii="Times New Roman" w:hAnsi="Times New Roman" w:cs="Times New Roman"/>
          <w:sz w:val="28"/>
          <w:szCs w:val="28"/>
        </w:rPr>
        <w:t>s</w:t>
      </w:r>
      <w:r w:rsidR="00A65415" w:rsidRPr="002D6908">
        <w:rPr>
          <w:rFonts w:ascii="Times New Roman" w:hAnsi="Times New Roman" w:cs="Times New Roman"/>
          <w:sz w:val="28"/>
          <w:szCs w:val="28"/>
        </w:rPr>
        <w:t xml:space="preserve"> </w:t>
      </w:r>
      <w:r w:rsidR="00DE3DB2" w:rsidRPr="002D6908">
        <w:rPr>
          <w:rFonts w:ascii="Times New Roman" w:hAnsi="Times New Roman" w:cs="Times New Roman"/>
          <w:sz w:val="28"/>
          <w:szCs w:val="28"/>
        </w:rPr>
        <w:t xml:space="preserve">that </w:t>
      </w:r>
      <w:r w:rsidR="003E7637" w:rsidRPr="002D6908">
        <w:rPr>
          <w:rFonts w:ascii="Times New Roman" w:hAnsi="Times New Roman" w:cs="Times New Roman"/>
          <w:sz w:val="28"/>
          <w:szCs w:val="28"/>
        </w:rPr>
        <w:t xml:space="preserve">governments’ </w:t>
      </w:r>
      <w:r w:rsidR="00DE3DB2" w:rsidRPr="002D6908">
        <w:rPr>
          <w:rFonts w:ascii="Times New Roman" w:hAnsi="Times New Roman" w:cs="Times New Roman"/>
          <w:sz w:val="28"/>
          <w:szCs w:val="28"/>
        </w:rPr>
        <w:t>actions so far simply do not add up to what is so desperately needed.</w:t>
      </w:r>
    </w:p>
    <w:p w14:paraId="7AC35B42" w14:textId="77777777" w:rsidR="00DE3DB2" w:rsidRPr="002D6908" w:rsidRDefault="00DE3DB2" w:rsidP="00DE3DB2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548B9645" w14:textId="5A07E776" w:rsidR="003E7637" w:rsidRPr="002D6908" w:rsidRDefault="001F1B8B" w:rsidP="003E7637">
      <w:pPr>
        <w:rPr>
          <w:sz w:val="28"/>
          <w:szCs w:val="28"/>
        </w:rPr>
      </w:pPr>
      <w:r>
        <w:rPr>
          <w:sz w:val="28"/>
          <w:szCs w:val="28"/>
        </w:rPr>
        <w:t>Recent n</w:t>
      </w:r>
      <w:r w:rsidR="001B668F">
        <w:rPr>
          <w:sz w:val="28"/>
          <w:szCs w:val="28"/>
        </w:rPr>
        <w:t xml:space="preserve">ew announcements </w:t>
      </w:r>
      <w:r w:rsidR="009F21D4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climate </w:t>
      </w:r>
      <w:r w:rsidR="009F21D4">
        <w:rPr>
          <w:sz w:val="28"/>
          <w:szCs w:val="28"/>
        </w:rPr>
        <w:t xml:space="preserve">action are </w:t>
      </w:r>
      <w:r>
        <w:rPr>
          <w:sz w:val="28"/>
          <w:szCs w:val="28"/>
        </w:rPr>
        <w:t xml:space="preserve">welcome and </w:t>
      </w:r>
      <w:r w:rsidR="009F21D4">
        <w:rPr>
          <w:sz w:val="28"/>
          <w:szCs w:val="28"/>
        </w:rPr>
        <w:t xml:space="preserve">critical — but even so, </w:t>
      </w:r>
      <w:r w:rsidR="00BA7CC8">
        <w:rPr>
          <w:sz w:val="28"/>
          <w:szCs w:val="28"/>
        </w:rPr>
        <w:t xml:space="preserve">our world is </w:t>
      </w:r>
      <w:r w:rsidR="003E7637" w:rsidRPr="002D6908">
        <w:rPr>
          <w:sz w:val="28"/>
          <w:szCs w:val="28"/>
        </w:rPr>
        <w:t xml:space="preserve">on track for </w:t>
      </w:r>
      <w:r w:rsidR="009F21D4">
        <w:rPr>
          <w:sz w:val="28"/>
          <w:szCs w:val="28"/>
        </w:rPr>
        <w:t xml:space="preserve">calamitous </w:t>
      </w:r>
      <w:r w:rsidR="003E7637" w:rsidRPr="002D6908">
        <w:rPr>
          <w:sz w:val="28"/>
          <w:szCs w:val="28"/>
        </w:rPr>
        <w:t>global temperature rise</w:t>
      </w:r>
      <w:r w:rsidR="009F21D4">
        <w:rPr>
          <w:sz w:val="28"/>
          <w:szCs w:val="28"/>
        </w:rPr>
        <w:t>s</w:t>
      </w:r>
      <w:r w:rsidR="003E7637" w:rsidRPr="002D6908">
        <w:rPr>
          <w:sz w:val="28"/>
          <w:szCs w:val="28"/>
        </w:rPr>
        <w:t xml:space="preserve"> </w:t>
      </w:r>
      <w:r w:rsidR="009F21D4">
        <w:rPr>
          <w:sz w:val="28"/>
          <w:szCs w:val="28"/>
        </w:rPr>
        <w:t xml:space="preserve">well above </w:t>
      </w:r>
      <w:r w:rsidR="003E7637" w:rsidRPr="002D6908">
        <w:rPr>
          <w:sz w:val="28"/>
          <w:szCs w:val="28"/>
        </w:rPr>
        <w:t xml:space="preserve">2 degrees Celsius. </w:t>
      </w:r>
    </w:p>
    <w:p w14:paraId="0A10C40A" w14:textId="77777777" w:rsidR="003E7637" w:rsidRPr="002D6908" w:rsidRDefault="003E7637" w:rsidP="003E7637">
      <w:pPr>
        <w:rPr>
          <w:sz w:val="28"/>
          <w:szCs w:val="28"/>
        </w:rPr>
      </w:pPr>
    </w:p>
    <w:p w14:paraId="0C03117D" w14:textId="5F215B71" w:rsidR="00905023" w:rsidRDefault="00BA7CC8" w:rsidP="00941573">
      <w:pPr>
        <w:rPr>
          <w:sz w:val="28"/>
          <w:szCs w:val="28"/>
        </w:rPr>
      </w:pPr>
      <w:r>
        <w:rPr>
          <w:sz w:val="28"/>
          <w:szCs w:val="28"/>
        </w:rPr>
        <w:t>This is a</w:t>
      </w:r>
      <w:r w:rsidR="003E7637" w:rsidRPr="002D6908">
        <w:rPr>
          <w:sz w:val="28"/>
          <w:szCs w:val="28"/>
        </w:rPr>
        <w:t xml:space="preserve"> far cry from the </w:t>
      </w:r>
      <w:proofErr w:type="gramStart"/>
      <w:r w:rsidR="003E7637" w:rsidRPr="002D6908">
        <w:rPr>
          <w:sz w:val="28"/>
          <w:szCs w:val="28"/>
        </w:rPr>
        <w:t>1.5 degree</w:t>
      </w:r>
      <w:proofErr w:type="gramEnd"/>
      <w:r w:rsidR="003E7637" w:rsidRPr="002D6908">
        <w:rPr>
          <w:sz w:val="28"/>
          <w:szCs w:val="28"/>
        </w:rPr>
        <w:t xml:space="preserve"> Celsius target to which the world </w:t>
      </w:r>
      <w:r w:rsidR="00905023">
        <w:rPr>
          <w:sz w:val="28"/>
          <w:szCs w:val="28"/>
        </w:rPr>
        <w:t>a</w:t>
      </w:r>
      <w:r w:rsidR="003E7637" w:rsidRPr="002D6908">
        <w:rPr>
          <w:sz w:val="28"/>
          <w:szCs w:val="28"/>
        </w:rPr>
        <w:t>greed under the Paris Agreement</w:t>
      </w:r>
      <w:r w:rsidR="00905023">
        <w:rPr>
          <w:sz w:val="28"/>
          <w:szCs w:val="28"/>
        </w:rPr>
        <w:t xml:space="preserve"> – a</w:t>
      </w:r>
      <w:r w:rsidR="003E7637" w:rsidRPr="002D6908">
        <w:rPr>
          <w:sz w:val="28"/>
          <w:szCs w:val="28"/>
        </w:rPr>
        <w:t xml:space="preserve"> target that </w:t>
      </w:r>
      <w:r w:rsidR="00C034B6" w:rsidRPr="002D6908">
        <w:rPr>
          <w:sz w:val="28"/>
          <w:szCs w:val="28"/>
        </w:rPr>
        <w:t xml:space="preserve">science tells us is </w:t>
      </w:r>
      <w:r w:rsidR="003E7637" w:rsidRPr="002D6908">
        <w:rPr>
          <w:sz w:val="28"/>
          <w:szCs w:val="28"/>
        </w:rPr>
        <w:t>the only sustainable pathway for our world</w:t>
      </w:r>
      <w:r w:rsidR="00905023">
        <w:rPr>
          <w:sz w:val="28"/>
          <w:szCs w:val="28"/>
        </w:rPr>
        <w:t xml:space="preserve">. </w:t>
      </w:r>
    </w:p>
    <w:p w14:paraId="01E019C3" w14:textId="77777777" w:rsidR="00905023" w:rsidRDefault="00905023" w:rsidP="00941573">
      <w:pPr>
        <w:rPr>
          <w:sz w:val="28"/>
          <w:szCs w:val="28"/>
        </w:rPr>
      </w:pPr>
    </w:p>
    <w:p w14:paraId="2D1311FB" w14:textId="23709660" w:rsidR="003F47EA" w:rsidRPr="002D6908" w:rsidRDefault="00905023" w:rsidP="00941573">
      <w:pPr>
        <w:rPr>
          <w:sz w:val="28"/>
          <w:szCs w:val="28"/>
        </w:rPr>
      </w:pPr>
      <w:r>
        <w:rPr>
          <w:sz w:val="28"/>
          <w:szCs w:val="28"/>
        </w:rPr>
        <w:t xml:space="preserve">This target </w:t>
      </w:r>
      <w:r w:rsidR="003E7637" w:rsidRPr="002D6908">
        <w:rPr>
          <w:sz w:val="28"/>
          <w:szCs w:val="28"/>
        </w:rPr>
        <w:t>is entirely achievable</w:t>
      </w:r>
      <w:r>
        <w:rPr>
          <w:sz w:val="28"/>
          <w:szCs w:val="28"/>
        </w:rPr>
        <w:t xml:space="preserve">. </w:t>
      </w:r>
      <w:r w:rsidR="003F47EA" w:rsidRPr="002D6908">
        <w:rPr>
          <w:sz w:val="28"/>
          <w:szCs w:val="28"/>
        </w:rPr>
        <w:t xml:space="preserve"> </w:t>
      </w:r>
    </w:p>
    <w:p w14:paraId="200E11CE" w14:textId="77777777" w:rsidR="003F47EA" w:rsidRPr="002D6908" w:rsidRDefault="003F47EA" w:rsidP="00941573">
      <w:pPr>
        <w:rPr>
          <w:sz w:val="28"/>
          <w:szCs w:val="28"/>
        </w:rPr>
      </w:pPr>
    </w:p>
    <w:p w14:paraId="649E24E2" w14:textId="27314D35" w:rsidR="003F47EA" w:rsidRPr="002D6908" w:rsidRDefault="003F47EA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t>I</w:t>
      </w:r>
      <w:r w:rsidR="003E7637" w:rsidRPr="002D6908">
        <w:rPr>
          <w:sz w:val="28"/>
          <w:szCs w:val="28"/>
        </w:rPr>
        <w:t xml:space="preserve">f we can reduce global emissions by 45 per cent </w:t>
      </w:r>
      <w:r w:rsidR="002F3181" w:rsidRPr="002D6908">
        <w:rPr>
          <w:sz w:val="28"/>
          <w:szCs w:val="28"/>
        </w:rPr>
        <w:t xml:space="preserve">compared to 2010 </w:t>
      </w:r>
      <w:proofErr w:type="gramStart"/>
      <w:r w:rsidR="002F3181" w:rsidRPr="002D6908">
        <w:rPr>
          <w:sz w:val="28"/>
          <w:szCs w:val="28"/>
        </w:rPr>
        <w:t>levels</w:t>
      </w:r>
      <w:proofErr w:type="gramEnd"/>
      <w:r w:rsidR="002F3181" w:rsidRPr="002D6908">
        <w:rPr>
          <w:sz w:val="28"/>
          <w:szCs w:val="28"/>
        </w:rPr>
        <w:t xml:space="preserve"> </w:t>
      </w:r>
      <w:r w:rsidR="003E7637" w:rsidRPr="002D6908">
        <w:rPr>
          <w:sz w:val="28"/>
          <w:szCs w:val="28"/>
        </w:rPr>
        <w:t>this decade</w:t>
      </w:r>
      <w:r w:rsidRPr="002D6908">
        <w:rPr>
          <w:sz w:val="28"/>
          <w:szCs w:val="28"/>
        </w:rPr>
        <w:t xml:space="preserve">. </w:t>
      </w:r>
    </w:p>
    <w:p w14:paraId="0B337EA2" w14:textId="77777777" w:rsidR="003F47EA" w:rsidRPr="002D6908" w:rsidRDefault="003F47EA" w:rsidP="00941573">
      <w:pPr>
        <w:rPr>
          <w:sz w:val="28"/>
          <w:szCs w:val="28"/>
        </w:rPr>
      </w:pPr>
    </w:p>
    <w:p w14:paraId="24D5104D" w14:textId="55718671" w:rsidR="003E7637" w:rsidRPr="002D6908" w:rsidRDefault="003F47EA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t xml:space="preserve">If we can </w:t>
      </w:r>
      <w:r w:rsidR="003E7637" w:rsidRPr="002D6908">
        <w:rPr>
          <w:sz w:val="28"/>
          <w:szCs w:val="28"/>
        </w:rPr>
        <w:t xml:space="preserve">achieve </w:t>
      </w:r>
      <w:r w:rsidR="002F3181" w:rsidRPr="002D6908">
        <w:rPr>
          <w:sz w:val="28"/>
          <w:szCs w:val="28"/>
        </w:rPr>
        <w:t xml:space="preserve">global </w:t>
      </w:r>
      <w:r w:rsidR="003E7637" w:rsidRPr="002D6908">
        <w:rPr>
          <w:sz w:val="28"/>
          <w:szCs w:val="28"/>
        </w:rPr>
        <w:t xml:space="preserve">net-zero by 2050. </w:t>
      </w:r>
    </w:p>
    <w:p w14:paraId="79E47037" w14:textId="4BB1EF75" w:rsidR="003F47EA" w:rsidRPr="002D6908" w:rsidRDefault="003F47EA" w:rsidP="00941573">
      <w:pPr>
        <w:rPr>
          <w:sz w:val="28"/>
          <w:szCs w:val="28"/>
        </w:rPr>
      </w:pPr>
    </w:p>
    <w:p w14:paraId="0CDD72D8" w14:textId="5E4C11CD" w:rsidR="00A72E83" w:rsidRPr="002D6908" w:rsidRDefault="003F47EA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lastRenderedPageBreak/>
        <w:t xml:space="preserve">And if world leaders arrive in Glasgow with bold, </w:t>
      </w:r>
      <w:proofErr w:type="gramStart"/>
      <w:r w:rsidRPr="002D6908">
        <w:rPr>
          <w:sz w:val="28"/>
          <w:szCs w:val="28"/>
        </w:rPr>
        <w:t>ambitious</w:t>
      </w:r>
      <w:proofErr w:type="gramEnd"/>
      <w:r w:rsidRPr="002D6908">
        <w:rPr>
          <w:sz w:val="28"/>
          <w:szCs w:val="28"/>
        </w:rPr>
        <w:t xml:space="preserve"> and verifiable 2030 targets</w:t>
      </w:r>
      <w:r w:rsidR="00A72E83" w:rsidRPr="002D6908">
        <w:rPr>
          <w:sz w:val="28"/>
          <w:szCs w:val="28"/>
        </w:rPr>
        <w:t xml:space="preserve">, </w:t>
      </w:r>
      <w:r w:rsidR="00AC2E23" w:rsidRPr="002D6908">
        <w:rPr>
          <w:sz w:val="28"/>
          <w:szCs w:val="28"/>
        </w:rPr>
        <w:t>and new</w:t>
      </w:r>
      <w:r w:rsidR="00A72E83" w:rsidRPr="002D6908">
        <w:rPr>
          <w:sz w:val="28"/>
          <w:szCs w:val="28"/>
        </w:rPr>
        <w:t xml:space="preserve">, </w:t>
      </w:r>
      <w:r w:rsidR="00AC2E23" w:rsidRPr="002D6908">
        <w:rPr>
          <w:sz w:val="28"/>
          <w:szCs w:val="28"/>
        </w:rPr>
        <w:t>concrete policies</w:t>
      </w:r>
      <w:r w:rsidR="00A72E83" w:rsidRPr="002D6908">
        <w:rPr>
          <w:sz w:val="28"/>
          <w:szCs w:val="28"/>
        </w:rPr>
        <w:t xml:space="preserve"> to reverse this disaster. </w:t>
      </w:r>
    </w:p>
    <w:p w14:paraId="4F907AFD" w14:textId="77777777" w:rsidR="00A72E83" w:rsidRPr="002D6908" w:rsidRDefault="00A72E83" w:rsidP="00941573">
      <w:pPr>
        <w:rPr>
          <w:sz w:val="28"/>
          <w:szCs w:val="28"/>
        </w:rPr>
      </w:pPr>
    </w:p>
    <w:p w14:paraId="56383540" w14:textId="238D4101" w:rsidR="42846A12" w:rsidRPr="002D6908" w:rsidRDefault="00AC2E23" w:rsidP="00941573">
      <w:pPr>
        <w:rPr>
          <w:rFonts w:eastAsia="Times New Roman"/>
          <w:color w:val="000000" w:themeColor="text1"/>
          <w:sz w:val="28"/>
          <w:szCs w:val="28"/>
        </w:rPr>
      </w:pPr>
      <w:r w:rsidRPr="002D6908">
        <w:rPr>
          <w:rFonts w:eastAsia="Times New Roman"/>
          <w:color w:val="000000" w:themeColor="text1"/>
          <w:sz w:val="28"/>
          <w:szCs w:val="28"/>
        </w:rPr>
        <w:t xml:space="preserve">G20 leaders </w:t>
      </w:r>
      <w:proofErr w:type="gramStart"/>
      <w:r w:rsidR="00A72E83" w:rsidRPr="002D6908">
        <w:rPr>
          <w:rFonts w:eastAsia="Times New Roman"/>
          <w:color w:val="000000" w:themeColor="text1"/>
          <w:sz w:val="28"/>
          <w:szCs w:val="28"/>
        </w:rPr>
        <w:t xml:space="preserve">— in particular — </w:t>
      </w:r>
      <w:r w:rsidRPr="002D6908">
        <w:rPr>
          <w:rFonts w:eastAsia="Times New Roman"/>
          <w:color w:val="000000" w:themeColor="text1"/>
          <w:sz w:val="28"/>
          <w:szCs w:val="28"/>
        </w:rPr>
        <w:t>need</w:t>
      </w:r>
      <w:proofErr w:type="gramEnd"/>
      <w:r w:rsidRPr="002D6908">
        <w:rPr>
          <w:rFonts w:eastAsia="Times New Roman"/>
          <w:color w:val="000000" w:themeColor="text1"/>
          <w:sz w:val="28"/>
          <w:szCs w:val="28"/>
        </w:rPr>
        <w:t xml:space="preserve"> to deliver</w:t>
      </w:r>
      <w:r w:rsidR="0056032F" w:rsidRPr="002D6908">
        <w:rPr>
          <w:rFonts w:eastAsia="Times New Roman"/>
          <w:color w:val="000000" w:themeColor="text1"/>
          <w:sz w:val="28"/>
          <w:szCs w:val="28"/>
        </w:rPr>
        <w:t>.</w:t>
      </w:r>
      <w:r w:rsidR="42846A12" w:rsidRPr="002D690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1C581989" w14:textId="77777777" w:rsidR="00941573" w:rsidRPr="002D6908" w:rsidRDefault="00941573" w:rsidP="00941573">
      <w:pPr>
        <w:rPr>
          <w:rFonts w:eastAsia="Times New Roman"/>
          <w:color w:val="000000" w:themeColor="text1"/>
          <w:sz w:val="28"/>
          <w:szCs w:val="28"/>
        </w:rPr>
      </w:pPr>
    </w:p>
    <w:p w14:paraId="49953F33" w14:textId="77777777" w:rsidR="00941573" w:rsidRPr="002D6908" w:rsidRDefault="1DFE2B0D" w:rsidP="00941573">
      <w:pPr>
        <w:rPr>
          <w:rFonts w:eastAsia="Times New Roman"/>
          <w:color w:val="000000" w:themeColor="text1"/>
          <w:sz w:val="28"/>
          <w:szCs w:val="28"/>
        </w:rPr>
      </w:pPr>
      <w:r w:rsidRPr="002D6908">
        <w:rPr>
          <w:rFonts w:eastAsia="Times New Roman"/>
          <w:color w:val="000000" w:themeColor="text1"/>
          <w:sz w:val="28"/>
          <w:szCs w:val="28"/>
        </w:rPr>
        <w:t>The time has passed for diplomatic niceties</w:t>
      </w:r>
      <w:r w:rsidR="00941573" w:rsidRPr="002D6908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14:paraId="7498B1CE" w14:textId="77777777" w:rsidR="00941573" w:rsidRPr="002D6908" w:rsidRDefault="00941573" w:rsidP="00941573">
      <w:pPr>
        <w:rPr>
          <w:rFonts w:eastAsia="Times New Roman"/>
          <w:color w:val="000000" w:themeColor="text1"/>
          <w:sz w:val="28"/>
          <w:szCs w:val="28"/>
        </w:rPr>
      </w:pPr>
    </w:p>
    <w:p w14:paraId="2D5E5A3C" w14:textId="40B38529" w:rsidR="1DFE2B0D" w:rsidRPr="002D6908" w:rsidRDefault="00941573" w:rsidP="00941573">
      <w:pPr>
        <w:rPr>
          <w:rFonts w:eastAsia="Times New Roman"/>
          <w:color w:val="000000" w:themeColor="text1"/>
          <w:sz w:val="28"/>
          <w:szCs w:val="28"/>
        </w:rPr>
      </w:pPr>
      <w:r w:rsidRPr="002D6908">
        <w:rPr>
          <w:rFonts w:eastAsia="Times New Roman"/>
          <w:color w:val="000000" w:themeColor="text1"/>
          <w:sz w:val="28"/>
          <w:szCs w:val="28"/>
        </w:rPr>
        <w:t>I</w:t>
      </w:r>
      <w:r w:rsidR="42846A12" w:rsidRPr="002D6908">
        <w:rPr>
          <w:rFonts w:eastAsia="Times New Roman"/>
          <w:color w:val="000000" w:themeColor="text1"/>
          <w:sz w:val="28"/>
          <w:szCs w:val="28"/>
        </w:rPr>
        <w:t>f</w:t>
      </w:r>
      <w:r w:rsidR="00AC2E23" w:rsidRPr="002D6908">
        <w:rPr>
          <w:rFonts w:eastAsia="Times New Roman"/>
          <w:color w:val="000000" w:themeColor="text1"/>
          <w:sz w:val="28"/>
          <w:szCs w:val="28"/>
        </w:rPr>
        <w:t xml:space="preserve"> governments</w:t>
      </w:r>
      <w:r w:rsidR="42846A12" w:rsidRPr="002D6908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72E83" w:rsidRPr="002D6908">
        <w:rPr>
          <w:rFonts w:eastAsia="Times New Roman"/>
          <w:color w:val="000000" w:themeColor="text1"/>
          <w:sz w:val="28"/>
          <w:szCs w:val="28"/>
        </w:rPr>
        <w:t xml:space="preserve">— especially </w:t>
      </w:r>
      <w:r w:rsidR="00BD6C87" w:rsidRPr="002D6908">
        <w:rPr>
          <w:rFonts w:eastAsia="Times New Roman"/>
          <w:color w:val="000000" w:themeColor="text1"/>
          <w:sz w:val="28"/>
          <w:szCs w:val="28"/>
        </w:rPr>
        <w:t xml:space="preserve">G20 governments — </w:t>
      </w:r>
      <w:r w:rsidR="42846A12" w:rsidRPr="002D6908">
        <w:rPr>
          <w:rFonts w:eastAsia="Times New Roman"/>
          <w:color w:val="000000" w:themeColor="text1"/>
          <w:sz w:val="28"/>
          <w:szCs w:val="28"/>
        </w:rPr>
        <w:t>do not stand up and lead this effort, we are headed for terrible human suffering.</w:t>
      </w:r>
    </w:p>
    <w:p w14:paraId="3B0AFA63" w14:textId="069F4CAE" w:rsidR="42846A12" w:rsidRPr="002D6908" w:rsidRDefault="42846A12" w:rsidP="00941573">
      <w:pPr>
        <w:rPr>
          <w:rFonts w:eastAsia="Times New Roman"/>
          <w:color w:val="000000" w:themeColor="text1"/>
          <w:sz w:val="28"/>
          <w:szCs w:val="28"/>
        </w:rPr>
      </w:pPr>
      <w:r w:rsidRPr="002D6908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7C006DFA" w14:textId="00E71354" w:rsidR="00525759" w:rsidRPr="002D6908" w:rsidRDefault="00BD6C87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>But all countries need to realize that the</w:t>
      </w:r>
      <w:r w:rsidR="003F47EA" w:rsidRPr="002D6908">
        <w:rPr>
          <w:rFonts w:ascii="Times New Roman" w:hAnsi="Times New Roman" w:cs="Times New Roman"/>
          <w:sz w:val="28"/>
          <w:szCs w:val="28"/>
        </w:rPr>
        <w:t xml:space="preserve"> old, carbon-burning model of development is a </w:t>
      </w:r>
      <w:r w:rsidR="00525759" w:rsidRPr="002D6908">
        <w:rPr>
          <w:rFonts w:ascii="Times New Roman" w:hAnsi="Times New Roman" w:cs="Times New Roman"/>
          <w:sz w:val="28"/>
          <w:szCs w:val="28"/>
        </w:rPr>
        <w:t xml:space="preserve">death sentence for </w:t>
      </w:r>
      <w:r w:rsidR="00565222" w:rsidRPr="002D6908">
        <w:rPr>
          <w:rFonts w:ascii="Times New Roman" w:hAnsi="Times New Roman" w:cs="Times New Roman"/>
          <w:sz w:val="28"/>
          <w:szCs w:val="28"/>
        </w:rPr>
        <w:t xml:space="preserve">their economies and </w:t>
      </w:r>
      <w:r w:rsidR="00525759" w:rsidRPr="002D6908">
        <w:rPr>
          <w:rFonts w:ascii="Times New Roman" w:hAnsi="Times New Roman" w:cs="Times New Roman"/>
          <w:sz w:val="28"/>
          <w:szCs w:val="28"/>
        </w:rPr>
        <w:t xml:space="preserve">our planet. </w:t>
      </w:r>
    </w:p>
    <w:p w14:paraId="64AE4C0A" w14:textId="0DA7F806" w:rsidR="003F47EA" w:rsidRPr="002D6908" w:rsidRDefault="003F47EA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2E924F19" w14:textId="1355EFB2" w:rsidR="003F47EA" w:rsidRPr="002D6908" w:rsidRDefault="003F47EA" w:rsidP="00941573">
      <w:pPr>
        <w:spacing w:line="259" w:lineRule="auto"/>
      </w:pPr>
      <w:r w:rsidRPr="002D6908">
        <w:rPr>
          <w:sz w:val="28"/>
          <w:szCs w:val="28"/>
        </w:rPr>
        <w:t>We need decarbonization now, across every sector</w:t>
      </w:r>
      <w:r w:rsidR="00BD6C87" w:rsidRPr="002D6908">
        <w:rPr>
          <w:sz w:val="28"/>
          <w:szCs w:val="28"/>
        </w:rPr>
        <w:t xml:space="preserve"> in every country. </w:t>
      </w:r>
      <w:r w:rsidRPr="002D6908">
        <w:rPr>
          <w:sz w:val="28"/>
          <w:szCs w:val="28"/>
        </w:rPr>
        <w:t xml:space="preserve">We need to shift subsidies from fossil fuels </w:t>
      </w:r>
      <w:r w:rsidR="00AC2E23" w:rsidRPr="002D6908">
        <w:rPr>
          <w:sz w:val="28"/>
          <w:szCs w:val="28"/>
        </w:rPr>
        <w:t>to renewable energy</w:t>
      </w:r>
      <w:r w:rsidR="00905023">
        <w:rPr>
          <w:sz w:val="28"/>
          <w:szCs w:val="28"/>
        </w:rPr>
        <w:t>,</w:t>
      </w:r>
      <w:r w:rsidR="00AC2E23" w:rsidRPr="002D6908">
        <w:rPr>
          <w:sz w:val="28"/>
          <w:szCs w:val="28"/>
        </w:rPr>
        <w:t xml:space="preserve"> </w:t>
      </w:r>
      <w:r w:rsidRPr="002D6908">
        <w:rPr>
          <w:sz w:val="28"/>
          <w:szCs w:val="28"/>
        </w:rPr>
        <w:t xml:space="preserve">and </w:t>
      </w:r>
      <w:r w:rsidR="00662C21" w:rsidRPr="002D6908">
        <w:rPr>
          <w:sz w:val="28"/>
          <w:szCs w:val="28"/>
        </w:rPr>
        <w:t>tax pollution, not people</w:t>
      </w:r>
      <w:r w:rsidRPr="002D6908">
        <w:rPr>
          <w:sz w:val="28"/>
          <w:szCs w:val="28"/>
        </w:rPr>
        <w:t xml:space="preserve">.  We need to put a price on carbon, and channel that back </w:t>
      </w:r>
      <w:r w:rsidR="008C49B5" w:rsidRPr="002D6908">
        <w:rPr>
          <w:sz w:val="28"/>
          <w:szCs w:val="28"/>
        </w:rPr>
        <w:t xml:space="preserve">towards </w:t>
      </w:r>
      <w:r w:rsidR="00AC2E23" w:rsidRPr="002D6908">
        <w:rPr>
          <w:sz w:val="28"/>
          <w:szCs w:val="28"/>
        </w:rPr>
        <w:t xml:space="preserve">resilient infrastructures and </w:t>
      </w:r>
      <w:r w:rsidRPr="002D6908">
        <w:rPr>
          <w:sz w:val="28"/>
          <w:szCs w:val="28"/>
        </w:rPr>
        <w:t xml:space="preserve">jobs.  </w:t>
      </w:r>
    </w:p>
    <w:p w14:paraId="42CE8C3E" w14:textId="77777777" w:rsidR="00EA4FC6" w:rsidRPr="002D6908" w:rsidRDefault="00EA4FC6" w:rsidP="00941573">
      <w:pPr>
        <w:rPr>
          <w:sz w:val="28"/>
          <w:szCs w:val="28"/>
        </w:rPr>
      </w:pPr>
    </w:p>
    <w:p w14:paraId="00B15BF9" w14:textId="695328A2" w:rsidR="003F47EA" w:rsidRPr="002D6908" w:rsidRDefault="003F47EA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t xml:space="preserve">And we need to phase-out coal — by 2030 in OECD countries and 2040 in all others. </w:t>
      </w:r>
      <w:r w:rsidR="00905023">
        <w:rPr>
          <w:sz w:val="28"/>
          <w:szCs w:val="28"/>
        </w:rPr>
        <w:t>Increasing numbers of g</w:t>
      </w:r>
      <w:r w:rsidRPr="002D6908">
        <w:rPr>
          <w:sz w:val="28"/>
          <w:szCs w:val="28"/>
        </w:rPr>
        <w:t xml:space="preserve">overnments </w:t>
      </w:r>
      <w:r w:rsidR="00905023">
        <w:rPr>
          <w:sz w:val="28"/>
          <w:szCs w:val="28"/>
        </w:rPr>
        <w:t xml:space="preserve">have pledged </w:t>
      </w:r>
      <w:r w:rsidRPr="002D6908">
        <w:rPr>
          <w:sz w:val="28"/>
          <w:szCs w:val="28"/>
        </w:rPr>
        <w:t xml:space="preserve">to stop financing coal — and private finance needs to </w:t>
      </w:r>
      <w:r w:rsidR="00EA4FC6" w:rsidRPr="002D6908">
        <w:rPr>
          <w:sz w:val="28"/>
          <w:szCs w:val="28"/>
        </w:rPr>
        <w:t>do the same</w:t>
      </w:r>
      <w:r w:rsidR="06713CDB" w:rsidRPr="002D6908">
        <w:rPr>
          <w:sz w:val="28"/>
          <w:szCs w:val="28"/>
        </w:rPr>
        <w:t>, urgently</w:t>
      </w:r>
      <w:r w:rsidRPr="002D6908">
        <w:rPr>
          <w:sz w:val="28"/>
          <w:szCs w:val="28"/>
        </w:rPr>
        <w:t xml:space="preserve">. </w:t>
      </w:r>
    </w:p>
    <w:p w14:paraId="55491F25" w14:textId="713CA189" w:rsidR="00525759" w:rsidRPr="002D6908" w:rsidRDefault="00525759" w:rsidP="00941573">
      <w:pPr>
        <w:rPr>
          <w:sz w:val="28"/>
          <w:szCs w:val="28"/>
        </w:rPr>
      </w:pPr>
    </w:p>
    <w:p w14:paraId="3F3F2B83" w14:textId="00E9485E" w:rsidR="00525759" w:rsidRPr="002D6908" w:rsidRDefault="00525759" w:rsidP="00787F50">
      <w:pPr>
        <w:rPr>
          <w:sz w:val="28"/>
          <w:szCs w:val="28"/>
        </w:rPr>
      </w:pPr>
      <w:r w:rsidRPr="002D6908">
        <w:rPr>
          <w:sz w:val="28"/>
          <w:szCs w:val="28"/>
        </w:rPr>
        <w:t>People rightly expect their governments to lead. But we all have a responsibility to safeguard our collective future</w:t>
      </w:r>
      <w:r w:rsidR="00941573" w:rsidRPr="002D6908">
        <w:rPr>
          <w:sz w:val="28"/>
          <w:szCs w:val="28"/>
        </w:rPr>
        <w:t xml:space="preserve">. </w:t>
      </w:r>
      <w:r w:rsidRPr="002D6908">
        <w:rPr>
          <w:sz w:val="28"/>
          <w:szCs w:val="28"/>
        </w:rPr>
        <w:t xml:space="preserve"> </w:t>
      </w:r>
    </w:p>
    <w:p w14:paraId="2556443C" w14:textId="77777777" w:rsidR="00525759" w:rsidRPr="002D6908" w:rsidRDefault="00525759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43C71CD9" w14:textId="6F3B1AA7" w:rsidR="00EA4FC6" w:rsidRPr="002D6908" w:rsidRDefault="00EA4FC6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t xml:space="preserve">Businesses need to reduce their climate impact, and fully </w:t>
      </w:r>
      <w:r w:rsidR="0022202F" w:rsidRPr="002D6908">
        <w:rPr>
          <w:sz w:val="28"/>
          <w:szCs w:val="28"/>
        </w:rPr>
        <w:t xml:space="preserve">and </w:t>
      </w:r>
      <w:proofErr w:type="gramStart"/>
      <w:r w:rsidR="0056032F" w:rsidRPr="002D6908">
        <w:rPr>
          <w:sz w:val="28"/>
          <w:szCs w:val="28"/>
        </w:rPr>
        <w:t xml:space="preserve">credibly </w:t>
      </w:r>
      <w:r w:rsidR="0022202F" w:rsidRPr="002D6908">
        <w:rPr>
          <w:sz w:val="28"/>
          <w:szCs w:val="28"/>
        </w:rPr>
        <w:t xml:space="preserve"> </w:t>
      </w:r>
      <w:r w:rsidRPr="002D6908">
        <w:rPr>
          <w:sz w:val="28"/>
          <w:szCs w:val="28"/>
        </w:rPr>
        <w:t>align</w:t>
      </w:r>
      <w:proofErr w:type="gramEnd"/>
      <w:r w:rsidRPr="002D6908">
        <w:rPr>
          <w:sz w:val="28"/>
          <w:szCs w:val="28"/>
        </w:rPr>
        <w:t xml:space="preserve"> their operations and financial flows to a net-zero future. No more excuses</w:t>
      </w:r>
      <w:r w:rsidR="00905023">
        <w:rPr>
          <w:sz w:val="28"/>
          <w:szCs w:val="28"/>
        </w:rPr>
        <w:t>;</w:t>
      </w:r>
      <w:r w:rsidRPr="002D6908">
        <w:rPr>
          <w:sz w:val="28"/>
          <w:szCs w:val="28"/>
        </w:rPr>
        <w:t xml:space="preserve"> </w:t>
      </w:r>
      <w:r w:rsidR="00905023">
        <w:rPr>
          <w:sz w:val="28"/>
          <w:szCs w:val="28"/>
        </w:rPr>
        <w:t>n</w:t>
      </w:r>
      <w:r w:rsidR="0022202F" w:rsidRPr="002D6908">
        <w:rPr>
          <w:sz w:val="28"/>
          <w:szCs w:val="28"/>
        </w:rPr>
        <w:t>o more greenwashing.</w:t>
      </w:r>
    </w:p>
    <w:p w14:paraId="48AA79D0" w14:textId="77777777" w:rsidR="00EA4FC6" w:rsidRPr="002D6908" w:rsidRDefault="00EA4FC6" w:rsidP="00941573">
      <w:pPr>
        <w:rPr>
          <w:sz w:val="28"/>
          <w:szCs w:val="28"/>
        </w:rPr>
      </w:pPr>
    </w:p>
    <w:p w14:paraId="4F0FF741" w14:textId="0CBB233D" w:rsidR="00EA4FC6" w:rsidRPr="002D6908" w:rsidRDefault="00EA4FC6" w:rsidP="00A72E83">
      <w:pPr>
        <w:rPr>
          <w:sz w:val="28"/>
          <w:szCs w:val="28"/>
        </w:rPr>
      </w:pPr>
      <w:r w:rsidRPr="002D6908">
        <w:rPr>
          <w:sz w:val="28"/>
          <w:szCs w:val="28"/>
        </w:rPr>
        <w:t>Investors — public and private alike — must do the same</w:t>
      </w:r>
      <w:r w:rsidR="00A72E83" w:rsidRPr="002D6908">
        <w:rPr>
          <w:sz w:val="28"/>
          <w:szCs w:val="28"/>
        </w:rPr>
        <w:t xml:space="preserve">. They should join </w:t>
      </w:r>
      <w:r w:rsidR="0022202F" w:rsidRPr="002D6908">
        <w:rPr>
          <w:sz w:val="28"/>
          <w:szCs w:val="28"/>
        </w:rPr>
        <w:t xml:space="preserve">front runners </w:t>
      </w:r>
      <w:r w:rsidRPr="002D6908">
        <w:rPr>
          <w:sz w:val="28"/>
          <w:szCs w:val="28"/>
        </w:rPr>
        <w:t>like the net-zero asset owners alliance</w:t>
      </w:r>
      <w:r w:rsidR="00A72E83" w:rsidRPr="002D6908">
        <w:rPr>
          <w:sz w:val="28"/>
          <w:szCs w:val="28"/>
        </w:rPr>
        <w:t xml:space="preserve">, </w:t>
      </w:r>
      <w:r w:rsidR="00941573" w:rsidRPr="002D6908">
        <w:rPr>
          <w:sz w:val="28"/>
          <w:szCs w:val="28"/>
        </w:rPr>
        <w:t xml:space="preserve">and the UN’s own pension fund, which met its 2021 carbon reduction </w:t>
      </w:r>
      <w:r w:rsidR="00A72E83" w:rsidRPr="002D6908">
        <w:rPr>
          <w:sz w:val="28"/>
          <w:szCs w:val="28"/>
        </w:rPr>
        <w:t xml:space="preserve">investment </w:t>
      </w:r>
      <w:r w:rsidR="00941573" w:rsidRPr="002D6908">
        <w:rPr>
          <w:sz w:val="28"/>
          <w:szCs w:val="28"/>
        </w:rPr>
        <w:t>objectives ahead of time and above its target, with a 32 per cent red</w:t>
      </w:r>
      <w:r w:rsidR="00A72E83" w:rsidRPr="002D6908">
        <w:rPr>
          <w:sz w:val="28"/>
          <w:szCs w:val="28"/>
        </w:rPr>
        <w:t xml:space="preserve">uction this year. </w:t>
      </w:r>
    </w:p>
    <w:p w14:paraId="03287E37" w14:textId="437EB0F0" w:rsidR="00941573" w:rsidRPr="002D6908" w:rsidRDefault="00941573" w:rsidP="00941573">
      <w:pPr>
        <w:rPr>
          <w:sz w:val="28"/>
          <w:szCs w:val="28"/>
        </w:rPr>
      </w:pPr>
    </w:p>
    <w:p w14:paraId="7389D356" w14:textId="7717BBD0" w:rsidR="00EA4FC6" w:rsidRPr="002D6908" w:rsidRDefault="00EA4FC6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t xml:space="preserve">Individuals in every society need to make better, more responsible choices in what they eat, how they travel, and what they </w:t>
      </w:r>
      <w:r w:rsidR="004C36C7">
        <w:rPr>
          <w:sz w:val="28"/>
          <w:szCs w:val="28"/>
        </w:rPr>
        <w:t xml:space="preserve">buy. </w:t>
      </w:r>
      <w:r w:rsidRPr="002D6908">
        <w:rPr>
          <w:sz w:val="28"/>
          <w:szCs w:val="28"/>
        </w:rPr>
        <w:t xml:space="preserve">  </w:t>
      </w:r>
    </w:p>
    <w:p w14:paraId="097D6F19" w14:textId="77777777" w:rsidR="00EA4FC6" w:rsidRPr="002D6908" w:rsidRDefault="00EA4FC6" w:rsidP="00941573">
      <w:pPr>
        <w:rPr>
          <w:sz w:val="28"/>
          <w:szCs w:val="28"/>
        </w:rPr>
      </w:pPr>
    </w:p>
    <w:p w14:paraId="2C1BD871" w14:textId="5621581B" w:rsidR="00EA4FC6" w:rsidRPr="002D6908" w:rsidRDefault="00EA4FC6" w:rsidP="00941573">
      <w:pPr>
        <w:rPr>
          <w:sz w:val="28"/>
          <w:szCs w:val="28"/>
        </w:rPr>
      </w:pPr>
      <w:r w:rsidRPr="002D6908">
        <w:rPr>
          <w:sz w:val="28"/>
          <w:szCs w:val="28"/>
        </w:rPr>
        <w:t xml:space="preserve">And young people </w:t>
      </w:r>
      <w:r w:rsidR="00A72E83" w:rsidRPr="002D6908">
        <w:rPr>
          <w:sz w:val="28"/>
          <w:szCs w:val="28"/>
        </w:rPr>
        <w:t>—</w:t>
      </w:r>
      <w:r w:rsidR="519EC17F" w:rsidRPr="002D6908">
        <w:rPr>
          <w:sz w:val="28"/>
          <w:szCs w:val="28"/>
        </w:rPr>
        <w:t xml:space="preserve"> </w:t>
      </w:r>
      <w:r w:rsidRPr="002D6908">
        <w:rPr>
          <w:sz w:val="28"/>
          <w:szCs w:val="28"/>
        </w:rPr>
        <w:t>and climate activists</w:t>
      </w:r>
      <w:r w:rsidR="00A72E83" w:rsidRPr="002D6908">
        <w:rPr>
          <w:sz w:val="28"/>
          <w:szCs w:val="28"/>
        </w:rPr>
        <w:t xml:space="preserve"> —</w:t>
      </w:r>
      <w:r w:rsidRPr="002D6908">
        <w:rPr>
          <w:sz w:val="28"/>
          <w:szCs w:val="28"/>
        </w:rPr>
        <w:t xml:space="preserve"> need to keep doing what they’</w:t>
      </w:r>
      <w:r w:rsidR="00FB4A29" w:rsidRPr="002D6908">
        <w:rPr>
          <w:sz w:val="28"/>
          <w:szCs w:val="28"/>
        </w:rPr>
        <w:t>r</w:t>
      </w:r>
      <w:r w:rsidRPr="002D6908">
        <w:rPr>
          <w:sz w:val="28"/>
          <w:szCs w:val="28"/>
        </w:rPr>
        <w:t>e doing</w:t>
      </w:r>
      <w:r w:rsidR="00A72E83" w:rsidRPr="002D6908">
        <w:rPr>
          <w:sz w:val="28"/>
          <w:szCs w:val="28"/>
        </w:rPr>
        <w:t xml:space="preserve">: </w:t>
      </w:r>
      <w:r w:rsidRPr="002D6908">
        <w:rPr>
          <w:sz w:val="28"/>
          <w:szCs w:val="28"/>
        </w:rPr>
        <w:t>demanding action from their leaders</w:t>
      </w:r>
      <w:r w:rsidR="003959A4">
        <w:rPr>
          <w:sz w:val="28"/>
          <w:szCs w:val="28"/>
        </w:rPr>
        <w:t xml:space="preserve"> and keeping them accountable.</w:t>
      </w:r>
      <w:r w:rsidRPr="002D6908">
        <w:rPr>
          <w:sz w:val="28"/>
          <w:szCs w:val="28"/>
        </w:rPr>
        <w:t xml:space="preserve"> </w:t>
      </w:r>
    </w:p>
    <w:p w14:paraId="37E72C81" w14:textId="77777777" w:rsidR="00EA4FC6" w:rsidRPr="002D6908" w:rsidRDefault="00EA4FC6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018802A6" w14:textId="010C8742" w:rsidR="0022202F" w:rsidRPr="002D6908" w:rsidRDefault="00EA4FC6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lastRenderedPageBreak/>
        <w:t>Throughout, w</w:t>
      </w:r>
      <w:r w:rsidR="003F47EA" w:rsidRPr="002D6908">
        <w:rPr>
          <w:rFonts w:ascii="Times New Roman" w:hAnsi="Times New Roman" w:cs="Times New Roman"/>
          <w:sz w:val="28"/>
          <w:szCs w:val="28"/>
        </w:rPr>
        <w:t xml:space="preserve">e need global solidarity to help all countries make this shift. </w:t>
      </w:r>
      <w:r w:rsidR="00E91A92">
        <w:rPr>
          <w:rFonts w:ascii="Times New Roman" w:hAnsi="Times New Roman" w:cs="Times New Roman"/>
          <w:sz w:val="28"/>
          <w:szCs w:val="28"/>
        </w:rPr>
        <w:t xml:space="preserve"> </w:t>
      </w:r>
      <w:r w:rsidR="004A4184" w:rsidRPr="002D6908">
        <w:rPr>
          <w:rFonts w:ascii="Times New Roman" w:hAnsi="Times New Roman" w:cs="Times New Roman"/>
          <w:sz w:val="28"/>
          <w:szCs w:val="28"/>
        </w:rPr>
        <w:t>D</w:t>
      </w:r>
      <w:r w:rsidR="003F47EA" w:rsidRPr="002D6908">
        <w:rPr>
          <w:rFonts w:ascii="Times New Roman" w:hAnsi="Times New Roman" w:cs="Times New Roman"/>
          <w:sz w:val="28"/>
          <w:szCs w:val="28"/>
        </w:rPr>
        <w:t xml:space="preserve">eveloping countries </w:t>
      </w:r>
      <w:r w:rsidRPr="002D6908">
        <w:rPr>
          <w:rFonts w:ascii="Times New Roman" w:hAnsi="Times New Roman" w:cs="Times New Roman"/>
          <w:sz w:val="28"/>
          <w:szCs w:val="28"/>
        </w:rPr>
        <w:t>are grappling</w:t>
      </w:r>
      <w:r w:rsidR="003F47EA" w:rsidRPr="002D6908">
        <w:rPr>
          <w:rFonts w:ascii="Times New Roman" w:hAnsi="Times New Roman" w:cs="Times New Roman"/>
          <w:sz w:val="28"/>
          <w:szCs w:val="28"/>
        </w:rPr>
        <w:t xml:space="preserve"> with debt and liquidity crises. </w:t>
      </w:r>
      <w:r w:rsidRPr="002D6908">
        <w:rPr>
          <w:rFonts w:ascii="Times New Roman" w:hAnsi="Times New Roman" w:cs="Times New Roman"/>
          <w:sz w:val="28"/>
          <w:szCs w:val="28"/>
        </w:rPr>
        <w:t xml:space="preserve">They need support. </w:t>
      </w:r>
    </w:p>
    <w:p w14:paraId="09A2850F" w14:textId="3AD73B02" w:rsidR="0022202F" w:rsidRPr="002D6908" w:rsidRDefault="0022202F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328D7B7E" w14:textId="0E0C86BA" w:rsidR="004C36C7" w:rsidRDefault="0022202F" w:rsidP="004C36C7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 xml:space="preserve">Public and multilateral development banks must significantly increase their climate portfolios and </w:t>
      </w:r>
      <w:r w:rsidR="005922B4" w:rsidRPr="002D6908">
        <w:rPr>
          <w:rFonts w:ascii="Times New Roman" w:hAnsi="Times New Roman" w:cs="Times New Roman"/>
          <w:sz w:val="28"/>
          <w:szCs w:val="28"/>
        </w:rPr>
        <w:t xml:space="preserve">intensify </w:t>
      </w:r>
      <w:r w:rsidRPr="002D6908">
        <w:rPr>
          <w:rFonts w:ascii="Times New Roman" w:hAnsi="Times New Roman" w:cs="Times New Roman"/>
          <w:sz w:val="28"/>
          <w:szCs w:val="28"/>
        </w:rPr>
        <w:t xml:space="preserve">their efforts to </w:t>
      </w:r>
      <w:r w:rsidR="00BD6C87" w:rsidRPr="002D6908">
        <w:rPr>
          <w:rFonts w:ascii="Times New Roman" w:hAnsi="Times New Roman" w:cs="Times New Roman"/>
          <w:sz w:val="28"/>
          <w:szCs w:val="28"/>
        </w:rPr>
        <w:t xml:space="preserve">help countries transition to net-zero, resilient economies. </w:t>
      </w:r>
      <w:r w:rsidR="004C36C7">
        <w:rPr>
          <w:rFonts w:ascii="Times New Roman" w:hAnsi="Times New Roman" w:cs="Times New Roman"/>
          <w:sz w:val="28"/>
          <w:szCs w:val="28"/>
        </w:rPr>
        <w:t>T</w:t>
      </w:r>
      <w:r w:rsidR="0A2FBC90" w:rsidRPr="002D6908">
        <w:rPr>
          <w:rFonts w:ascii="Times New Roman" w:hAnsi="Times New Roman" w:cs="Times New Roman"/>
          <w:sz w:val="28"/>
          <w:szCs w:val="28"/>
        </w:rPr>
        <w:t xml:space="preserve">he developed world must urgently meet </w:t>
      </w:r>
      <w:r w:rsidR="00886523" w:rsidRPr="002D6908">
        <w:rPr>
          <w:rFonts w:ascii="Times New Roman" w:hAnsi="Times New Roman" w:cs="Times New Roman"/>
          <w:sz w:val="28"/>
          <w:szCs w:val="28"/>
        </w:rPr>
        <w:t>its</w:t>
      </w:r>
      <w:r w:rsidR="0A2FBC90" w:rsidRPr="002D6908">
        <w:rPr>
          <w:rFonts w:ascii="Times New Roman" w:hAnsi="Times New Roman" w:cs="Times New Roman"/>
          <w:sz w:val="28"/>
          <w:szCs w:val="28"/>
        </w:rPr>
        <w:t xml:space="preserve"> commitment of </w:t>
      </w:r>
      <w:r w:rsidR="003F47EA" w:rsidRPr="002D6908">
        <w:rPr>
          <w:rFonts w:ascii="Times New Roman" w:hAnsi="Times New Roman" w:cs="Times New Roman"/>
          <w:sz w:val="28"/>
          <w:szCs w:val="28"/>
        </w:rPr>
        <w:t xml:space="preserve">at least </w:t>
      </w:r>
      <w:r w:rsidR="2281B1F4" w:rsidRPr="002D6908">
        <w:rPr>
          <w:rFonts w:ascii="Times New Roman" w:hAnsi="Times New Roman" w:cs="Times New Roman"/>
          <w:sz w:val="28"/>
          <w:szCs w:val="28"/>
        </w:rPr>
        <w:t xml:space="preserve">$100 billion </w:t>
      </w:r>
      <w:r w:rsidR="003F47EA" w:rsidRPr="002D6908">
        <w:rPr>
          <w:rFonts w:ascii="Times New Roman" w:hAnsi="Times New Roman" w:cs="Times New Roman"/>
          <w:sz w:val="28"/>
          <w:szCs w:val="28"/>
        </w:rPr>
        <w:t xml:space="preserve">in annual climate finance </w:t>
      </w:r>
      <w:r w:rsidR="1B42D48E" w:rsidRPr="002D6908">
        <w:rPr>
          <w:rFonts w:ascii="Times New Roman" w:hAnsi="Times New Roman" w:cs="Times New Roman"/>
          <w:sz w:val="28"/>
          <w:szCs w:val="28"/>
        </w:rPr>
        <w:t>for</w:t>
      </w:r>
      <w:r w:rsidR="0A2FBC90" w:rsidRPr="002D6908">
        <w:rPr>
          <w:rFonts w:ascii="Times New Roman" w:hAnsi="Times New Roman" w:cs="Times New Roman"/>
          <w:sz w:val="28"/>
          <w:szCs w:val="28"/>
        </w:rPr>
        <w:t xml:space="preserve"> developing countries</w:t>
      </w:r>
      <w:r w:rsidR="00886523" w:rsidRPr="002D690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83883822"/>
    </w:p>
    <w:p w14:paraId="01E7ECF0" w14:textId="77777777" w:rsidR="00AD4D82" w:rsidRDefault="00AD4D82" w:rsidP="003C3262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43D1FCDF" w14:textId="6CFFFE1E" w:rsidR="004A4184" w:rsidRPr="00A672D4" w:rsidRDefault="003959A4" w:rsidP="003C3262">
      <w:pPr>
        <w:pStyle w:val="Body"/>
        <w:shd w:val="clear" w:color="auto" w:fill="FFFFFF" w:themeFill="background1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A672D4">
        <w:rPr>
          <w:rFonts w:ascii="Times New Roman" w:hAnsi="Times New Roman" w:cs="Times New Roman"/>
          <w:sz w:val="28"/>
          <w:szCs w:val="28"/>
        </w:rPr>
        <w:t xml:space="preserve">onors </w:t>
      </w:r>
      <w:r w:rsidR="004A4184" w:rsidRPr="00A672D4">
        <w:rPr>
          <w:rFonts w:ascii="Times New Roman" w:hAnsi="Times New Roman" w:cs="Times New Roman"/>
          <w:sz w:val="28"/>
          <w:szCs w:val="28"/>
        </w:rPr>
        <w:t xml:space="preserve">and multilateral development banks to </w:t>
      </w:r>
      <w:r w:rsidR="004C36C7" w:rsidRPr="003C3262">
        <w:rPr>
          <w:rFonts w:ascii="Times New Roman" w:hAnsi="Times New Roman" w:cs="Times New Roman"/>
          <w:sz w:val="28"/>
          <w:szCs w:val="28"/>
        </w:rPr>
        <w:t xml:space="preserve">allocate </w:t>
      </w:r>
      <w:r w:rsidR="004A4184" w:rsidRPr="00A672D4">
        <w:rPr>
          <w:rFonts w:ascii="Times New Roman" w:hAnsi="Times New Roman" w:cs="Times New Roman"/>
          <w:sz w:val="28"/>
          <w:szCs w:val="28"/>
        </w:rPr>
        <w:t xml:space="preserve">at least </w:t>
      </w:r>
      <w:r w:rsidR="004C36C7" w:rsidRPr="003C3262">
        <w:rPr>
          <w:rFonts w:ascii="Times New Roman" w:hAnsi="Times New Roman" w:cs="Times New Roman"/>
          <w:sz w:val="28"/>
          <w:szCs w:val="28"/>
        </w:rPr>
        <w:t>half</w:t>
      </w:r>
      <w:r w:rsidR="004A4184" w:rsidRPr="00A672D4">
        <w:rPr>
          <w:rFonts w:ascii="Times New Roman" w:hAnsi="Times New Roman" w:cs="Times New Roman"/>
          <w:sz w:val="28"/>
          <w:szCs w:val="28"/>
        </w:rPr>
        <w:t xml:space="preserve"> their climate </w:t>
      </w:r>
      <w:r w:rsidR="004C36C7" w:rsidRPr="003C3262">
        <w:rPr>
          <w:rFonts w:ascii="Times New Roman" w:hAnsi="Times New Roman" w:cs="Times New Roman"/>
          <w:sz w:val="28"/>
          <w:szCs w:val="28"/>
        </w:rPr>
        <w:t xml:space="preserve">finance </w:t>
      </w:r>
      <w:r w:rsidR="004A4184" w:rsidRPr="00A672D4">
        <w:rPr>
          <w:rFonts w:ascii="Times New Roman" w:hAnsi="Times New Roman" w:cs="Times New Roman"/>
          <w:sz w:val="28"/>
          <w:szCs w:val="28"/>
        </w:rPr>
        <w:t xml:space="preserve">towards adaptation and resilience. </w:t>
      </w:r>
    </w:p>
    <w:p w14:paraId="1A74F23D" w14:textId="759867EE" w:rsidR="00EA4FC6" w:rsidRPr="004C36C7" w:rsidRDefault="00EA4FC6" w:rsidP="00941573">
      <w:pPr>
        <w:adjustRightInd w:val="0"/>
        <w:snapToGrid w:val="0"/>
        <w:rPr>
          <w:sz w:val="28"/>
          <w:szCs w:val="28"/>
        </w:rPr>
      </w:pPr>
    </w:p>
    <w:p w14:paraId="46F435D2" w14:textId="73487844" w:rsidR="00525759" w:rsidRPr="002D6908" w:rsidRDefault="00C00CF9" w:rsidP="00941573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5162C" w:rsidRPr="002D6908">
        <w:rPr>
          <w:sz w:val="28"/>
          <w:szCs w:val="28"/>
        </w:rPr>
        <w:t>United Nations</w:t>
      </w:r>
      <w:r>
        <w:rPr>
          <w:sz w:val="28"/>
          <w:szCs w:val="28"/>
        </w:rPr>
        <w:t xml:space="preserve"> was founded </w:t>
      </w:r>
      <w:r w:rsidR="00037C4A">
        <w:rPr>
          <w:sz w:val="28"/>
          <w:szCs w:val="28"/>
        </w:rPr>
        <w:t xml:space="preserve">76 years ago </w:t>
      </w:r>
      <w:r w:rsidR="00525759" w:rsidRPr="002D6908">
        <w:rPr>
          <w:sz w:val="28"/>
          <w:szCs w:val="28"/>
        </w:rPr>
        <w:t>to build consensus for action</w:t>
      </w:r>
      <w:r w:rsidR="00AA15E3">
        <w:rPr>
          <w:sz w:val="28"/>
          <w:szCs w:val="28"/>
        </w:rPr>
        <w:t xml:space="preserve"> against the greatest threats facing humanity</w:t>
      </w:r>
      <w:r w:rsidR="00525759" w:rsidRPr="002D6908">
        <w:rPr>
          <w:sz w:val="28"/>
          <w:szCs w:val="28"/>
        </w:rPr>
        <w:t xml:space="preserve">. </w:t>
      </w:r>
      <w:r w:rsidR="00A9071C">
        <w:rPr>
          <w:sz w:val="28"/>
          <w:szCs w:val="28"/>
        </w:rPr>
        <w:t xml:space="preserve"> </w:t>
      </w:r>
      <w:r w:rsidR="00525759" w:rsidRPr="002D6908">
        <w:rPr>
          <w:sz w:val="28"/>
          <w:szCs w:val="28"/>
        </w:rPr>
        <w:t>But</w:t>
      </w:r>
      <w:r w:rsidR="00015C81" w:rsidRPr="002D6908">
        <w:rPr>
          <w:sz w:val="28"/>
          <w:szCs w:val="28"/>
        </w:rPr>
        <w:t xml:space="preserve"> rarely</w:t>
      </w:r>
      <w:r w:rsidR="00525759" w:rsidRPr="002D6908">
        <w:rPr>
          <w:sz w:val="28"/>
          <w:szCs w:val="28"/>
        </w:rPr>
        <w:t xml:space="preserve"> have </w:t>
      </w:r>
      <w:r w:rsidR="00015C81" w:rsidRPr="002D6908">
        <w:rPr>
          <w:sz w:val="28"/>
          <w:szCs w:val="28"/>
        </w:rPr>
        <w:t>we</w:t>
      </w:r>
      <w:r w:rsidR="00525759" w:rsidRPr="002D6908">
        <w:rPr>
          <w:sz w:val="28"/>
          <w:szCs w:val="28"/>
        </w:rPr>
        <w:t xml:space="preserve"> faced a crisis like this one</w:t>
      </w:r>
      <w:r w:rsidR="004C36C7">
        <w:rPr>
          <w:sz w:val="28"/>
          <w:szCs w:val="28"/>
        </w:rPr>
        <w:t xml:space="preserve"> – a </w:t>
      </w:r>
      <w:r w:rsidR="00525759" w:rsidRPr="002D6908">
        <w:rPr>
          <w:sz w:val="28"/>
          <w:szCs w:val="28"/>
        </w:rPr>
        <w:t xml:space="preserve">truly existential crisis that — if not addressed — threatens </w:t>
      </w:r>
      <w:r w:rsidR="00CE6156" w:rsidRPr="002D6908">
        <w:rPr>
          <w:sz w:val="28"/>
          <w:szCs w:val="28"/>
        </w:rPr>
        <w:t xml:space="preserve">not only </w:t>
      </w:r>
      <w:r w:rsidR="00525759" w:rsidRPr="002D6908">
        <w:rPr>
          <w:sz w:val="28"/>
          <w:szCs w:val="28"/>
        </w:rPr>
        <w:t>us</w:t>
      </w:r>
      <w:r w:rsidR="00CE6156" w:rsidRPr="002D6908">
        <w:rPr>
          <w:sz w:val="28"/>
          <w:szCs w:val="28"/>
        </w:rPr>
        <w:t>,</w:t>
      </w:r>
      <w:r w:rsidR="00525759" w:rsidRPr="002D6908">
        <w:rPr>
          <w:sz w:val="28"/>
          <w:szCs w:val="28"/>
        </w:rPr>
        <w:t xml:space="preserve"> </w:t>
      </w:r>
      <w:r w:rsidR="00CE6156" w:rsidRPr="002D6908">
        <w:rPr>
          <w:sz w:val="28"/>
          <w:szCs w:val="28"/>
        </w:rPr>
        <w:t xml:space="preserve">but </w:t>
      </w:r>
      <w:r w:rsidR="004C36C7">
        <w:rPr>
          <w:sz w:val="28"/>
          <w:szCs w:val="28"/>
        </w:rPr>
        <w:t xml:space="preserve">future </w:t>
      </w:r>
      <w:r w:rsidR="00AE449A" w:rsidRPr="002D6908">
        <w:rPr>
          <w:sz w:val="28"/>
          <w:szCs w:val="28"/>
        </w:rPr>
        <w:t>generation</w:t>
      </w:r>
      <w:r w:rsidR="00CE6156" w:rsidRPr="002D6908">
        <w:rPr>
          <w:sz w:val="28"/>
          <w:szCs w:val="28"/>
        </w:rPr>
        <w:t>s</w:t>
      </w:r>
      <w:r w:rsidR="00525759" w:rsidRPr="002D6908">
        <w:rPr>
          <w:sz w:val="28"/>
          <w:szCs w:val="28"/>
        </w:rPr>
        <w:t xml:space="preserve">. </w:t>
      </w:r>
    </w:p>
    <w:p w14:paraId="05EB6B43" w14:textId="77777777" w:rsidR="00525759" w:rsidRPr="002D6908" w:rsidRDefault="00525759" w:rsidP="00941573">
      <w:pPr>
        <w:adjustRightInd w:val="0"/>
        <w:snapToGrid w:val="0"/>
        <w:rPr>
          <w:sz w:val="28"/>
          <w:szCs w:val="28"/>
        </w:rPr>
      </w:pPr>
    </w:p>
    <w:bookmarkEnd w:id="0"/>
    <w:p w14:paraId="7958A6A5" w14:textId="3E3AB520" w:rsidR="00525759" w:rsidRPr="002D6908" w:rsidRDefault="00525759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>There is one path forward</w:t>
      </w:r>
      <w:r w:rsidR="004C36C7">
        <w:rPr>
          <w:rFonts w:ascii="Times New Roman" w:hAnsi="Times New Roman" w:cs="Times New Roman"/>
          <w:sz w:val="28"/>
          <w:szCs w:val="28"/>
        </w:rPr>
        <w:t>.</w:t>
      </w:r>
      <w:r w:rsidRPr="002D6908">
        <w:rPr>
          <w:rFonts w:ascii="Times New Roman" w:hAnsi="Times New Roman" w:cs="Times New Roman"/>
          <w:sz w:val="28"/>
          <w:szCs w:val="28"/>
        </w:rPr>
        <w:t xml:space="preserve"> </w:t>
      </w:r>
      <w:r w:rsidR="00A9071C">
        <w:rPr>
          <w:rFonts w:ascii="Times New Roman" w:hAnsi="Times New Roman" w:cs="Times New Roman"/>
          <w:sz w:val="28"/>
          <w:szCs w:val="28"/>
        </w:rPr>
        <w:t xml:space="preserve"> </w:t>
      </w:r>
      <w:r w:rsidR="004C36C7">
        <w:rPr>
          <w:rFonts w:ascii="Times New Roman" w:hAnsi="Times New Roman" w:cs="Times New Roman"/>
          <w:sz w:val="28"/>
          <w:szCs w:val="28"/>
        </w:rPr>
        <w:t>A</w:t>
      </w:r>
      <w:r w:rsidRPr="002D6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908">
        <w:rPr>
          <w:rFonts w:ascii="Times New Roman" w:hAnsi="Times New Roman" w:cs="Times New Roman"/>
          <w:sz w:val="28"/>
          <w:szCs w:val="28"/>
        </w:rPr>
        <w:t>1.5 degree</w:t>
      </w:r>
      <w:proofErr w:type="gramEnd"/>
      <w:r w:rsidRPr="002D6908">
        <w:rPr>
          <w:rFonts w:ascii="Times New Roman" w:hAnsi="Times New Roman" w:cs="Times New Roman"/>
          <w:sz w:val="28"/>
          <w:szCs w:val="28"/>
        </w:rPr>
        <w:t xml:space="preserve"> future is the only </w:t>
      </w:r>
      <w:r w:rsidR="00620C84">
        <w:rPr>
          <w:rFonts w:ascii="Times New Roman" w:hAnsi="Times New Roman" w:cs="Times New Roman"/>
          <w:sz w:val="28"/>
          <w:szCs w:val="28"/>
        </w:rPr>
        <w:t>viab</w:t>
      </w:r>
      <w:r w:rsidR="003D2AD2">
        <w:rPr>
          <w:rFonts w:ascii="Times New Roman" w:hAnsi="Times New Roman" w:cs="Times New Roman"/>
          <w:sz w:val="28"/>
          <w:szCs w:val="28"/>
        </w:rPr>
        <w:t xml:space="preserve">le </w:t>
      </w:r>
      <w:r w:rsidRPr="002D6908">
        <w:rPr>
          <w:rFonts w:ascii="Times New Roman" w:hAnsi="Times New Roman" w:cs="Times New Roman"/>
          <w:sz w:val="28"/>
          <w:szCs w:val="28"/>
        </w:rPr>
        <w:t xml:space="preserve">future for humanity. </w:t>
      </w:r>
    </w:p>
    <w:p w14:paraId="73881216" w14:textId="77777777" w:rsidR="00A72E83" w:rsidRPr="002D6908" w:rsidRDefault="00A72E83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05054659" w14:textId="55182A68" w:rsidR="00CF1389" w:rsidRDefault="00C564BD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  <w:r w:rsidRPr="002D6908">
        <w:rPr>
          <w:rFonts w:ascii="Times New Roman" w:hAnsi="Times New Roman" w:cs="Times New Roman"/>
          <w:sz w:val="28"/>
          <w:szCs w:val="28"/>
        </w:rPr>
        <w:t xml:space="preserve">Leaders must </w:t>
      </w:r>
      <w:r w:rsidR="00886523" w:rsidRPr="002D6908">
        <w:rPr>
          <w:rFonts w:ascii="Times New Roman" w:hAnsi="Times New Roman" w:cs="Times New Roman"/>
          <w:sz w:val="28"/>
          <w:szCs w:val="28"/>
        </w:rPr>
        <w:t>get on</w:t>
      </w:r>
      <w:r w:rsidR="1DF391D8" w:rsidRPr="002D6908">
        <w:rPr>
          <w:rFonts w:ascii="Times New Roman" w:hAnsi="Times New Roman" w:cs="Times New Roman"/>
          <w:sz w:val="28"/>
          <w:szCs w:val="28"/>
        </w:rPr>
        <w:t xml:space="preserve"> with the job</w:t>
      </w:r>
      <w:r w:rsidRPr="002D6908"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 w:rsidRPr="002D6908">
        <w:rPr>
          <w:rFonts w:ascii="Times New Roman" w:hAnsi="Times New Roman" w:cs="Times New Roman"/>
          <w:sz w:val="28"/>
          <w:szCs w:val="28"/>
        </w:rPr>
        <w:t>Glasgow</w:t>
      </w:r>
      <w:r w:rsidR="1DF391D8" w:rsidRPr="002D6908">
        <w:rPr>
          <w:rFonts w:ascii="Times New Roman" w:hAnsi="Times New Roman" w:cs="Times New Roman"/>
          <w:sz w:val="28"/>
          <w:szCs w:val="28"/>
        </w:rPr>
        <w:t>, before</w:t>
      </w:r>
      <w:proofErr w:type="gramEnd"/>
      <w:r w:rsidR="1DF391D8" w:rsidRPr="002D6908">
        <w:rPr>
          <w:rFonts w:ascii="Times New Roman" w:hAnsi="Times New Roman" w:cs="Times New Roman"/>
          <w:sz w:val="28"/>
          <w:szCs w:val="28"/>
        </w:rPr>
        <w:t xml:space="preserve"> it’s too late.</w:t>
      </w:r>
    </w:p>
    <w:p w14:paraId="7EB6FBC4" w14:textId="1A380E84" w:rsidR="006E318E" w:rsidRDefault="006E318E" w:rsidP="00941573">
      <w:pPr>
        <w:pStyle w:val="Body"/>
        <w:pBdr>
          <w:bottom w:val="single" w:sz="12" w:space="1" w:color="auto"/>
        </w:pBd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5B8F0ECF" w14:textId="77777777" w:rsidR="006E318E" w:rsidRPr="002D6908" w:rsidRDefault="006E318E" w:rsidP="00941573">
      <w:pPr>
        <w:pStyle w:val="Body"/>
        <w:pBdr>
          <w:top w:val="none" w:sz="0" w:space="0" w:color="auto"/>
        </w:pBdr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65888A14" w14:textId="058ADC83" w:rsidR="00EA4FC6" w:rsidRPr="00EA4FC6" w:rsidRDefault="006E318E" w:rsidP="006E318E">
      <w:pPr>
        <w:pStyle w:val="Body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António Guterres is Secretary-General of the United Nations </w:t>
      </w:r>
    </w:p>
    <w:p w14:paraId="166FEC7B" w14:textId="5ECFE833" w:rsidR="009501D1" w:rsidRPr="00EA4FC6" w:rsidRDefault="009501D1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p w14:paraId="00BEB6E5" w14:textId="77777777" w:rsidR="00DE3DB2" w:rsidRPr="00EA4FC6" w:rsidRDefault="00DE3DB2" w:rsidP="00941573">
      <w:pPr>
        <w:pStyle w:val="Body"/>
        <w:shd w:val="clear" w:color="auto" w:fill="FFFFFF" w:themeFill="background1"/>
        <w:jc w:val="left"/>
        <w:rPr>
          <w:rFonts w:ascii="Times New Roman" w:hAnsi="Times New Roman" w:cs="Times New Roman"/>
          <w:sz w:val="28"/>
          <w:szCs w:val="28"/>
        </w:rPr>
      </w:pPr>
    </w:p>
    <w:sectPr w:rsidR="00DE3DB2" w:rsidRPr="00EA4FC6">
      <w:footerReference w:type="default" r:id="rId11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A128C" w14:textId="77777777" w:rsidR="00C353A9" w:rsidRDefault="00C353A9">
      <w:r>
        <w:separator/>
      </w:r>
    </w:p>
  </w:endnote>
  <w:endnote w:type="continuationSeparator" w:id="0">
    <w:p w14:paraId="445899F6" w14:textId="77777777" w:rsidR="00C353A9" w:rsidRDefault="00C353A9">
      <w:r>
        <w:continuationSeparator/>
      </w:r>
    </w:p>
  </w:endnote>
  <w:endnote w:type="continuationNotice" w:id="1">
    <w:p w14:paraId="14E4F52C" w14:textId="77777777" w:rsidR="00C353A9" w:rsidRDefault="00C35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9690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5DCBB" w14:textId="3961B8D0" w:rsidR="005208C7" w:rsidRDefault="005208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24E79" w14:textId="77777777" w:rsidR="005208C7" w:rsidRDefault="00520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50777" w14:textId="77777777" w:rsidR="00C353A9" w:rsidRDefault="00C353A9">
      <w:r>
        <w:separator/>
      </w:r>
    </w:p>
  </w:footnote>
  <w:footnote w:type="continuationSeparator" w:id="0">
    <w:p w14:paraId="39FF14A9" w14:textId="77777777" w:rsidR="00C353A9" w:rsidRDefault="00C353A9">
      <w:r>
        <w:continuationSeparator/>
      </w:r>
    </w:p>
  </w:footnote>
  <w:footnote w:type="continuationNotice" w:id="1">
    <w:p w14:paraId="67F23062" w14:textId="77777777" w:rsidR="00C353A9" w:rsidRDefault="00C353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03183"/>
    <w:multiLevelType w:val="hybridMultilevel"/>
    <w:tmpl w:val="5B2614BA"/>
    <w:lvl w:ilvl="0" w:tplc="7BF02A06">
      <w:numFmt w:val="bullet"/>
      <w:lvlText w:val="-"/>
      <w:lvlJc w:val="left"/>
      <w:pPr>
        <w:ind w:left="720" w:hanging="360"/>
      </w:pPr>
      <w:rPr>
        <w:rFonts w:ascii="DengXian" w:eastAsia="DengXian" w:hAnsi="DengXian" w:cs="DengXi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319F4"/>
    <w:multiLevelType w:val="hybridMultilevel"/>
    <w:tmpl w:val="B088DE6C"/>
    <w:lvl w:ilvl="0" w:tplc="7BF02A06">
      <w:numFmt w:val="bullet"/>
      <w:lvlText w:val="-"/>
      <w:lvlJc w:val="left"/>
      <w:pPr>
        <w:ind w:left="720" w:hanging="360"/>
      </w:pPr>
      <w:rPr>
        <w:rFonts w:ascii="DengXian" w:eastAsia="DengXian" w:hAnsi="DengXian" w:cs="DengXi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596B"/>
    <w:multiLevelType w:val="hybridMultilevel"/>
    <w:tmpl w:val="58FA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4D98"/>
    <w:multiLevelType w:val="hybridMultilevel"/>
    <w:tmpl w:val="2CEE0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42391"/>
    <w:multiLevelType w:val="hybridMultilevel"/>
    <w:tmpl w:val="102A6C00"/>
    <w:lvl w:ilvl="0" w:tplc="5EB00B9E">
      <w:start w:val="2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646F"/>
    <w:multiLevelType w:val="hybridMultilevel"/>
    <w:tmpl w:val="DF22BE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6CEC230">
      <w:start w:val="1"/>
      <w:numFmt w:val="decimal"/>
      <w:lvlText w:val="%4."/>
      <w:lvlJc w:val="left"/>
      <w:pPr>
        <w:ind w:left="360" w:hanging="360"/>
      </w:pPr>
      <w:rPr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D35F9B"/>
    <w:multiLevelType w:val="hybridMultilevel"/>
    <w:tmpl w:val="31AA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65C75"/>
    <w:multiLevelType w:val="hybridMultilevel"/>
    <w:tmpl w:val="C72699DA"/>
    <w:lvl w:ilvl="0" w:tplc="1032D25C">
      <w:start w:val="1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84820"/>
    <w:multiLevelType w:val="hybridMultilevel"/>
    <w:tmpl w:val="97E6FEA8"/>
    <w:lvl w:ilvl="0" w:tplc="7BF02A06">
      <w:numFmt w:val="bullet"/>
      <w:lvlText w:val="-"/>
      <w:lvlJc w:val="left"/>
      <w:pPr>
        <w:ind w:left="720" w:hanging="360"/>
      </w:pPr>
      <w:rPr>
        <w:rFonts w:ascii="DengXian" w:eastAsia="DengXian" w:hAnsi="DengXian" w:cs="DengXi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4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22"/>
    <w:rsid w:val="00000D67"/>
    <w:rsid w:val="000044EB"/>
    <w:rsid w:val="00004D69"/>
    <w:rsid w:val="0001034C"/>
    <w:rsid w:val="00015C81"/>
    <w:rsid w:val="000212A9"/>
    <w:rsid w:val="000277C5"/>
    <w:rsid w:val="00034873"/>
    <w:rsid w:val="000373A9"/>
    <w:rsid w:val="00037B07"/>
    <w:rsid w:val="00037C4A"/>
    <w:rsid w:val="000411FE"/>
    <w:rsid w:val="0004322D"/>
    <w:rsid w:val="00045B0F"/>
    <w:rsid w:val="000543A3"/>
    <w:rsid w:val="00055313"/>
    <w:rsid w:val="00056A99"/>
    <w:rsid w:val="00057703"/>
    <w:rsid w:val="000604FF"/>
    <w:rsid w:val="000608F8"/>
    <w:rsid w:val="000619CF"/>
    <w:rsid w:val="0006310B"/>
    <w:rsid w:val="00066527"/>
    <w:rsid w:val="00070D2B"/>
    <w:rsid w:val="00070E81"/>
    <w:rsid w:val="00071C57"/>
    <w:rsid w:val="000726E0"/>
    <w:rsid w:val="000731A5"/>
    <w:rsid w:val="00074E7F"/>
    <w:rsid w:val="000754DD"/>
    <w:rsid w:val="00075FBE"/>
    <w:rsid w:val="00076926"/>
    <w:rsid w:val="000806BD"/>
    <w:rsid w:val="0008342D"/>
    <w:rsid w:val="00084E5A"/>
    <w:rsid w:val="000859DD"/>
    <w:rsid w:val="000866E5"/>
    <w:rsid w:val="00086BB2"/>
    <w:rsid w:val="0009174C"/>
    <w:rsid w:val="00093D00"/>
    <w:rsid w:val="00097DCF"/>
    <w:rsid w:val="000A569C"/>
    <w:rsid w:val="000A59E8"/>
    <w:rsid w:val="000B343C"/>
    <w:rsid w:val="000B4801"/>
    <w:rsid w:val="000B5EDD"/>
    <w:rsid w:val="000B7C33"/>
    <w:rsid w:val="000C0656"/>
    <w:rsid w:val="000C073F"/>
    <w:rsid w:val="000C20BE"/>
    <w:rsid w:val="000C2D17"/>
    <w:rsid w:val="000C587E"/>
    <w:rsid w:val="000D152D"/>
    <w:rsid w:val="000D4137"/>
    <w:rsid w:val="000D48B3"/>
    <w:rsid w:val="000D5237"/>
    <w:rsid w:val="000D651D"/>
    <w:rsid w:val="000E2E95"/>
    <w:rsid w:val="000E311C"/>
    <w:rsid w:val="000F0267"/>
    <w:rsid w:val="000F2C01"/>
    <w:rsid w:val="00101D77"/>
    <w:rsid w:val="001051E6"/>
    <w:rsid w:val="0010568C"/>
    <w:rsid w:val="00107A08"/>
    <w:rsid w:val="00113C83"/>
    <w:rsid w:val="0011419C"/>
    <w:rsid w:val="00116469"/>
    <w:rsid w:val="00120DDA"/>
    <w:rsid w:val="0012149D"/>
    <w:rsid w:val="00123CAC"/>
    <w:rsid w:val="0012535F"/>
    <w:rsid w:val="00126E91"/>
    <w:rsid w:val="001328C3"/>
    <w:rsid w:val="001329B0"/>
    <w:rsid w:val="0013719E"/>
    <w:rsid w:val="00141249"/>
    <w:rsid w:val="00142419"/>
    <w:rsid w:val="00144A8D"/>
    <w:rsid w:val="00145D07"/>
    <w:rsid w:val="00155DE5"/>
    <w:rsid w:val="001577C8"/>
    <w:rsid w:val="0016028F"/>
    <w:rsid w:val="00162267"/>
    <w:rsid w:val="00162B6A"/>
    <w:rsid w:val="00163DFE"/>
    <w:rsid w:val="001661D3"/>
    <w:rsid w:val="00170465"/>
    <w:rsid w:val="00170D9A"/>
    <w:rsid w:val="00172271"/>
    <w:rsid w:val="00177793"/>
    <w:rsid w:val="00181BEA"/>
    <w:rsid w:val="00182EA6"/>
    <w:rsid w:val="00187777"/>
    <w:rsid w:val="001901A4"/>
    <w:rsid w:val="001911FB"/>
    <w:rsid w:val="001A504D"/>
    <w:rsid w:val="001A5797"/>
    <w:rsid w:val="001B1E0D"/>
    <w:rsid w:val="001B2410"/>
    <w:rsid w:val="001B4D36"/>
    <w:rsid w:val="001B668F"/>
    <w:rsid w:val="001B684C"/>
    <w:rsid w:val="001B6D28"/>
    <w:rsid w:val="001B6D77"/>
    <w:rsid w:val="001C2746"/>
    <w:rsid w:val="001C7992"/>
    <w:rsid w:val="001D42B5"/>
    <w:rsid w:val="001D4B22"/>
    <w:rsid w:val="001E0725"/>
    <w:rsid w:val="001E0A65"/>
    <w:rsid w:val="001E35ED"/>
    <w:rsid w:val="001E377F"/>
    <w:rsid w:val="001E379B"/>
    <w:rsid w:val="001E7FAD"/>
    <w:rsid w:val="001F0E87"/>
    <w:rsid w:val="001F1B8B"/>
    <w:rsid w:val="001F1FF7"/>
    <w:rsid w:val="001F3A09"/>
    <w:rsid w:val="0020112C"/>
    <w:rsid w:val="002034C6"/>
    <w:rsid w:val="00204C72"/>
    <w:rsid w:val="00205009"/>
    <w:rsid w:val="00206BE1"/>
    <w:rsid w:val="00210166"/>
    <w:rsid w:val="00212710"/>
    <w:rsid w:val="00214515"/>
    <w:rsid w:val="00221232"/>
    <w:rsid w:val="002213F0"/>
    <w:rsid w:val="0022202F"/>
    <w:rsid w:val="00225501"/>
    <w:rsid w:val="002314D5"/>
    <w:rsid w:val="002332F7"/>
    <w:rsid w:val="00237209"/>
    <w:rsid w:val="0023787F"/>
    <w:rsid w:val="00240D34"/>
    <w:rsid w:val="002427A2"/>
    <w:rsid w:val="00243B5A"/>
    <w:rsid w:val="0024652B"/>
    <w:rsid w:val="00246DC8"/>
    <w:rsid w:val="0025224D"/>
    <w:rsid w:val="00252297"/>
    <w:rsid w:val="00252967"/>
    <w:rsid w:val="00255B40"/>
    <w:rsid w:val="002568DF"/>
    <w:rsid w:val="0025774E"/>
    <w:rsid w:val="002607B2"/>
    <w:rsid w:val="00260AFB"/>
    <w:rsid w:val="00262D45"/>
    <w:rsid w:val="0026354C"/>
    <w:rsid w:val="00265D39"/>
    <w:rsid w:val="0026603D"/>
    <w:rsid w:val="002664AF"/>
    <w:rsid w:val="00267497"/>
    <w:rsid w:val="00276A8F"/>
    <w:rsid w:val="002811BE"/>
    <w:rsid w:val="0028179E"/>
    <w:rsid w:val="00282A41"/>
    <w:rsid w:val="00282D46"/>
    <w:rsid w:val="0028305F"/>
    <w:rsid w:val="00283086"/>
    <w:rsid w:val="00283BAF"/>
    <w:rsid w:val="0028635C"/>
    <w:rsid w:val="0029033D"/>
    <w:rsid w:val="00290F34"/>
    <w:rsid w:val="00294DBB"/>
    <w:rsid w:val="00295C4A"/>
    <w:rsid w:val="0029706F"/>
    <w:rsid w:val="002973F1"/>
    <w:rsid w:val="002A0810"/>
    <w:rsid w:val="002A2CB6"/>
    <w:rsid w:val="002A2F49"/>
    <w:rsid w:val="002A3C7B"/>
    <w:rsid w:val="002B0C15"/>
    <w:rsid w:val="002B1E68"/>
    <w:rsid w:val="002B7FEA"/>
    <w:rsid w:val="002C1F0A"/>
    <w:rsid w:val="002C2CA0"/>
    <w:rsid w:val="002C3F26"/>
    <w:rsid w:val="002D0D6C"/>
    <w:rsid w:val="002D644C"/>
    <w:rsid w:val="002D6908"/>
    <w:rsid w:val="002D7110"/>
    <w:rsid w:val="002E01CE"/>
    <w:rsid w:val="002E4807"/>
    <w:rsid w:val="002E7DBB"/>
    <w:rsid w:val="002F0162"/>
    <w:rsid w:val="002F3181"/>
    <w:rsid w:val="002F3902"/>
    <w:rsid w:val="002F3B48"/>
    <w:rsid w:val="002F4A3A"/>
    <w:rsid w:val="002F507F"/>
    <w:rsid w:val="002F5F2C"/>
    <w:rsid w:val="002F640C"/>
    <w:rsid w:val="002F6597"/>
    <w:rsid w:val="0030174E"/>
    <w:rsid w:val="003025FA"/>
    <w:rsid w:val="00302C37"/>
    <w:rsid w:val="00304621"/>
    <w:rsid w:val="003070F0"/>
    <w:rsid w:val="00307582"/>
    <w:rsid w:val="0031139D"/>
    <w:rsid w:val="003138F5"/>
    <w:rsid w:val="0031463E"/>
    <w:rsid w:val="00317206"/>
    <w:rsid w:val="003210EA"/>
    <w:rsid w:val="00325C7A"/>
    <w:rsid w:val="0032630D"/>
    <w:rsid w:val="0033223E"/>
    <w:rsid w:val="00333228"/>
    <w:rsid w:val="00337D21"/>
    <w:rsid w:val="00340825"/>
    <w:rsid w:val="0034227A"/>
    <w:rsid w:val="0034718B"/>
    <w:rsid w:val="0035078B"/>
    <w:rsid w:val="00351857"/>
    <w:rsid w:val="00351E5E"/>
    <w:rsid w:val="003541EF"/>
    <w:rsid w:val="00357EFE"/>
    <w:rsid w:val="00361730"/>
    <w:rsid w:val="00367C23"/>
    <w:rsid w:val="003720FF"/>
    <w:rsid w:val="003739CF"/>
    <w:rsid w:val="00374813"/>
    <w:rsid w:val="0037717B"/>
    <w:rsid w:val="003779A0"/>
    <w:rsid w:val="00384E68"/>
    <w:rsid w:val="00386B8D"/>
    <w:rsid w:val="00390274"/>
    <w:rsid w:val="00394EED"/>
    <w:rsid w:val="003959A4"/>
    <w:rsid w:val="0039677C"/>
    <w:rsid w:val="003975D2"/>
    <w:rsid w:val="003A596E"/>
    <w:rsid w:val="003A7770"/>
    <w:rsid w:val="003B241C"/>
    <w:rsid w:val="003B3E65"/>
    <w:rsid w:val="003B5921"/>
    <w:rsid w:val="003B74EC"/>
    <w:rsid w:val="003C0338"/>
    <w:rsid w:val="003C054A"/>
    <w:rsid w:val="003C3262"/>
    <w:rsid w:val="003C3BE8"/>
    <w:rsid w:val="003D2AD2"/>
    <w:rsid w:val="003D378F"/>
    <w:rsid w:val="003D43B9"/>
    <w:rsid w:val="003D6ACD"/>
    <w:rsid w:val="003D77FC"/>
    <w:rsid w:val="003E0434"/>
    <w:rsid w:val="003E0A2D"/>
    <w:rsid w:val="003E153C"/>
    <w:rsid w:val="003E1B84"/>
    <w:rsid w:val="003E1C0F"/>
    <w:rsid w:val="003E3395"/>
    <w:rsid w:val="003E4098"/>
    <w:rsid w:val="003E7637"/>
    <w:rsid w:val="003F47EA"/>
    <w:rsid w:val="003F781D"/>
    <w:rsid w:val="00401325"/>
    <w:rsid w:val="00404A86"/>
    <w:rsid w:val="00413415"/>
    <w:rsid w:val="00415C3C"/>
    <w:rsid w:val="004216A2"/>
    <w:rsid w:val="004239EE"/>
    <w:rsid w:val="00427940"/>
    <w:rsid w:val="00427E30"/>
    <w:rsid w:val="00431045"/>
    <w:rsid w:val="00432D2F"/>
    <w:rsid w:val="004357E9"/>
    <w:rsid w:val="00442CC2"/>
    <w:rsid w:val="00443C34"/>
    <w:rsid w:val="0044569B"/>
    <w:rsid w:val="00445E92"/>
    <w:rsid w:val="004461B6"/>
    <w:rsid w:val="0045263F"/>
    <w:rsid w:val="00452756"/>
    <w:rsid w:val="00452EDA"/>
    <w:rsid w:val="00457882"/>
    <w:rsid w:val="004662A0"/>
    <w:rsid w:val="004721A2"/>
    <w:rsid w:val="00473675"/>
    <w:rsid w:val="00473AFD"/>
    <w:rsid w:val="00473B66"/>
    <w:rsid w:val="00475B14"/>
    <w:rsid w:val="0047769C"/>
    <w:rsid w:val="00480026"/>
    <w:rsid w:val="00485BDE"/>
    <w:rsid w:val="00486266"/>
    <w:rsid w:val="004912E2"/>
    <w:rsid w:val="00492160"/>
    <w:rsid w:val="00492740"/>
    <w:rsid w:val="00493A6C"/>
    <w:rsid w:val="004A21A4"/>
    <w:rsid w:val="004A4184"/>
    <w:rsid w:val="004A5695"/>
    <w:rsid w:val="004A596D"/>
    <w:rsid w:val="004B43D4"/>
    <w:rsid w:val="004B4555"/>
    <w:rsid w:val="004C0B0B"/>
    <w:rsid w:val="004C2533"/>
    <w:rsid w:val="004C2DFD"/>
    <w:rsid w:val="004C36C7"/>
    <w:rsid w:val="004C39DA"/>
    <w:rsid w:val="004C3F7E"/>
    <w:rsid w:val="004C3FCB"/>
    <w:rsid w:val="004D2CCA"/>
    <w:rsid w:val="004D7DCA"/>
    <w:rsid w:val="004E3807"/>
    <w:rsid w:val="004E3A01"/>
    <w:rsid w:val="004E3A36"/>
    <w:rsid w:val="004E3A60"/>
    <w:rsid w:val="004E41F0"/>
    <w:rsid w:val="004E72C8"/>
    <w:rsid w:val="004E7EE7"/>
    <w:rsid w:val="004EA376"/>
    <w:rsid w:val="004F0F51"/>
    <w:rsid w:val="004F33A1"/>
    <w:rsid w:val="004F5518"/>
    <w:rsid w:val="004F6D44"/>
    <w:rsid w:val="004F7B93"/>
    <w:rsid w:val="00505482"/>
    <w:rsid w:val="00505D4B"/>
    <w:rsid w:val="00507838"/>
    <w:rsid w:val="00510162"/>
    <w:rsid w:val="00510E20"/>
    <w:rsid w:val="00511C05"/>
    <w:rsid w:val="00514D53"/>
    <w:rsid w:val="005154B7"/>
    <w:rsid w:val="005200AC"/>
    <w:rsid w:val="005208C7"/>
    <w:rsid w:val="00523C14"/>
    <w:rsid w:val="00524AD3"/>
    <w:rsid w:val="00525759"/>
    <w:rsid w:val="00526650"/>
    <w:rsid w:val="00532CD3"/>
    <w:rsid w:val="00533066"/>
    <w:rsid w:val="00537163"/>
    <w:rsid w:val="00537AF0"/>
    <w:rsid w:val="005405BC"/>
    <w:rsid w:val="0054679F"/>
    <w:rsid w:val="005469F3"/>
    <w:rsid w:val="00547416"/>
    <w:rsid w:val="00547F96"/>
    <w:rsid w:val="005500D9"/>
    <w:rsid w:val="0056032F"/>
    <w:rsid w:val="00560864"/>
    <w:rsid w:val="00560D14"/>
    <w:rsid w:val="00562C96"/>
    <w:rsid w:val="00563846"/>
    <w:rsid w:val="00565222"/>
    <w:rsid w:val="005760ED"/>
    <w:rsid w:val="00577916"/>
    <w:rsid w:val="00581D60"/>
    <w:rsid w:val="00583558"/>
    <w:rsid w:val="00586593"/>
    <w:rsid w:val="00587641"/>
    <w:rsid w:val="005922B4"/>
    <w:rsid w:val="005947DF"/>
    <w:rsid w:val="00594EF4"/>
    <w:rsid w:val="005964DE"/>
    <w:rsid w:val="005A24E1"/>
    <w:rsid w:val="005A2E6B"/>
    <w:rsid w:val="005A3149"/>
    <w:rsid w:val="005A6F3E"/>
    <w:rsid w:val="005A785E"/>
    <w:rsid w:val="005B0C4C"/>
    <w:rsid w:val="005B176B"/>
    <w:rsid w:val="005B2CAA"/>
    <w:rsid w:val="005B5620"/>
    <w:rsid w:val="005C0A79"/>
    <w:rsid w:val="005C48BD"/>
    <w:rsid w:val="005C4FA9"/>
    <w:rsid w:val="005C67CB"/>
    <w:rsid w:val="005C7B97"/>
    <w:rsid w:val="005D4C45"/>
    <w:rsid w:val="005D6CB9"/>
    <w:rsid w:val="005E117B"/>
    <w:rsid w:val="005E23EA"/>
    <w:rsid w:val="005E290A"/>
    <w:rsid w:val="005E3948"/>
    <w:rsid w:val="005E4704"/>
    <w:rsid w:val="005E4B89"/>
    <w:rsid w:val="005E4FFB"/>
    <w:rsid w:val="005E75F8"/>
    <w:rsid w:val="005E7B53"/>
    <w:rsid w:val="005E7FE6"/>
    <w:rsid w:val="005F0424"/>
    <w:rsid w:val="005F0983"/>
    <w:rsid w:val="005F1561"/>
    <w:rsid w:val="005F3C77"/>
    <w:rsid w:val="005F4998"/>
    <w:rsid w:val="005F75C4"/>
    <w:rsid w:val="005F7CE1"/>
    <w:rsid w:val="006028B3"/>
    <w:rsid w:val="0060523B"/>
    <w:rsid w:val="0060647F"/>
    <w:rsid w:val="006069A5"/>
    <w:rsid w:val="0060755D"/>
    <w:rsid w:val="00607BFC"/>
    <w:rsid w:val="00613A49"/>
    <w:rsid w:val="00617FF5"/>
    <w:rsid w:val="00620C84"/>
    <w:rsid w:val="00620FBA"/>
    <w:rsid w:val="0062257D"/>
    <w:rsid w:val="006225A3"/>
    <w:rsid w:val="00623B4F"/>
    <w:rsid w:val="006307F7"/>
    <w:rsid w:val="0063273B"/>
    <w:rsid w:val="00634EEE"/>
    <w:rsid w:val="0063582A"/>
    <w:rsid w:val="00640621"/>
    <w:rsid w:val="006420C2"/>
    <w:rsid w:val="00643C6C"/>
    <w:rsid w:val="006501FE"/>
    <w:rsid w:val="006503D0"/>
    <w:rsid w:val="00650801"/>
    <w:rsid w:val="00651554"/>
    <w:rsid w:val="006517FD"/>
    <w:rsid w:val="00652140"/>
    <w:rsid w:val="00653618"/>
    <w:rsid w:val="00653D05"/>
    <w:rsid w:val="006553DF"/>
    <w:rsid w:val="00655F5C"/>
    <w:rsid w:val="00656772"/>
    <w:rsid w:val="00662C21"/>
    <w:rsid w:val="0066534C"/>
    <w:rsid w:val="006708E4"/>
    <w:rsid w:val="006725E9"/>
    <w:rsid w:val="0067658C"/>
    <w:rsid w:val="00686A32"/>
    <w:rsid w:val="0068774F"/>
    <w:rsid w:val="00693485"/>
    <w:rsid w:val="00694028"/>
    <w:rsid w:val="006955A4"/>
    <w:rsid w:val="00696038"/>
    <w:rsid w:val="006A3607"/>
    <w:rsid w:val="006A68B9"/>
    <w:rsid w:val="006B515C"/>
    <w:rsid w:val="006C00E3"/>
    <w:rsid w:val="006C0E04"/>
    <w:rsid w:val="006C1FB5"/>
    <w:rsid w:val="006C51B1"/>
    <w:rsid w:val="006C5FED"/>
    <w:rsid w:val="006C6019"/>
    <w:rsid w:val="006D0E7E"/>
    <w:rsid w:val="006D153F"/>
    <w:rsid w:val="006D6FFF"/>
    <w:rsid w:val="006E104C"/>
    <w:rsid w:val="006E2A9F"/>
    <w:rsid w:val="006E304A"/>
    <w:rsid w:val="006E318E"/>
    <w:rsid w:val="006E3938"/>
    <w:rsid w:val="006E40D4"/>
    <w:rsid w:val="006E41D0"/>
    <w:rsid w:val="006E6E64"/>
    <w:rsid w:val="006F07E0"/>
    <w:rsid w:val="006F2872"/>
    <w:rsid w:val="006F31D8"/>
    <w:rsid w:val="006F3E8D"/>
    <w:rsid w:val="006F4438"/>
    <w:rsid w:val="006F638E"/>
    <w:rsid w:val="00700DFD"/>
    <w:rsid w:val="0070190D"/>
    <w:rsid w:val="007044E4"/>
    <w:rsid w:val="007071BA"/>
    <w:rsid w:val="00713806"/>
    <w:rsid w:val="0071470C"/>
    <w:rsid w:val="00720D56"/>
    <w:rsid w:val="00721799"/>
    <w:rsid w:val="0072204B"/>
    <w:rsid w:val="007223FA"/>
    <w:rsid w:val="00722C95"/>
    <w:rsid w:val="00723839"/>
    <w:rsid w:val="00727AE9"/>
    <w:rsid w:val="00735843"/>
    <w:rsid w:val="00737C0E"/>
    <w:rsid w:val="007429EA"/>
    <w:rsid w:val="00743CF0"/>
    <w:rsid w:val="00744169"/>
    <w:rsid w:val="00750C1D"/>
    <w:rsid w:val="00750D25"/>
    <w:rsid w:val="00751E01"/>
    <w:rsid w:val="00752F45"/>
    <w:rsid w:val="0075512C"/>
    <w:rsid w:val="00756129"/>
    <w:rsid w:val="00756487"/>
    <w:rsid w:val="007616D3"/>
    <w:rsid w:val="0076354D"/>
    <w:rsid w:val="0076385D"/>
    <w:rsid w:val="00764F4C"/>
    <w:rsid w:val="0076641D"/>
    <w:rsid w:val="00767C06"/>
    <w:rsid w:val="007711B3"/>
    <w:rsid w:val="00771BD2"/>
    <w:rsid w:val="0077307B"/>
    <w:rsid w:val="007753C0"/>
    <w:rsid w:val="00775DFE"/>
    <w:rsid w:val="0077698E"/>
    <w:rsid w:val="00777B8E"/>
    <w:rsid w:val="00783596"/>
    <w:rsid w:val="00787F50"/>
    <w:rsid w:val="00791A93"/>
    <w:rsid w:val="00793930"/>
    <w:rsid w:val="00793E9C"/>
    <w:rsid w:val="007946AA"/>
    <w:rsid w:val="007A013E"/>
    <w:rsid w:val="007A1F3E"/>
    <w:rsid w:val="007A367B"/>
    <w:rsid w:val="007A4F93"/>
    <w:rsid w:val="007A6017"/>
    <w:rsid w:val="007A652E"/>
    <w:rsid w:val="007A6FE4"/>
    <w:rsid w:val="007A71DA"/>
    <w:rsid w:val="007A7ABD"/>
    <w:rsid w:val="007B24EF"/>
    <w:rsid w:val="007B3D20"/>
    <w:rsid w:val="007B63E4"/>
    <w:rsid w:val="007C30C6"/>
    <w:rsid w:val="007C643D"/>
    <w:rsid w:val="007D42FD"/>
    <w:rsid w:val="007E421F"/>
    <w:rsid w:val="007E5441"/>
    <w:rsid w:val="007F13B4"/>
    <w:rsid w:val="007F18DE"/>
    <w:rsid w:val="007F555B"/>
    <w:rsid w:val="0080781D"/>
    <w:rsid w:val="00810982"/>
    <w:rsid w:val="0081295E"/>
    <w:rsid w:val="008140FF"/>
    <w:rsid w:val="008175FF"/>
    <w:rsid w:val="00824210"/>
    <w:rsid w:val="008256E8"/>
    <w:rsid w:val="008257C6"/>
    <w:rsid w:val="00825B54"/>
    <w:rsid w:val="00825DA4"/>
    <w:rsid w:val="00826E22"/>
    <w:rsid w:val="00827156"/>
    <w:rsid w:val="008334B3"/>
    <w:rsid w:val="00834AFF"/>
    <w:rsid w:val="00835C47"/>
    <w:rsid w:val="008360CE"/>
    <w:rsid w:val="008368AA"/>
    <w:rsid w:val="00836ACC"/>
    <w:rsid w:val="0084232E"/>
    <w:rsid w:val="0084495D"/>
    <w:rsid w:val="0085244A"/>
    <w:rsid w:val="00853743"/>
    <w:rsid w:val="0085394B"/>
    <w:rsid w:val="00854A56"/>
    <w:rsid w:val="00854E53"/>
    <w:rsid w:val="00856233"/>
    <w:rsid w:val="00857787"/>
    <w:rsid w:val="00860E60"/>
    <w:rsid w:val="00861CBB"/>
    <w:rsid w:val="008713C2"/>
    <w:rsid w:val="008744E0"/>
    <w:rsid w:val="008744F7"/>
    <w:rsid w:val="00874E83"/>
    <w:rsid w:val="00875986"/>
    <w:rsid w:val="00875E1D"/>
    <w:rsid w:val="00877CD3"/>
    <w:rsid w:val="00882A6C"/>
    <w:rsid w:val="0088528C"/>
    <w:rsid w:val="008855C4"/>
    <w:rsid w:val="008860DF"/>
    <w:rsid w:val="00886523"/>
    <w:rsid w:val="008879F0"/>
    <w:rsid w:val="00892DE1"/>
    <w:rsid w:val="0089432C"/>
    <w:rsid w:val="00895F95"/>
    <w:rsid w:val="00896130"/>
    <w:rsid w:val="008A603A"/>
    <w:rsid w:val="008B22B8"/>
    <w:rsid w:val="008B35CB"/>
    <w:rsid w:val="008B4C28"/>
    <w:rsid w:val="008B6DD1"/>
    <w:rsid w:val="008B6E0B"/>
    <w:rsid w:val="008B7DDE"/>
    <w:rsid w:val="008C24EF"/>
    <w:rsid w:val="008C2C97"/>
    <w:rsid w:val="008C36C9"/>
    <w:rsid w:val="008C49B5"/>
    <w:rsid w:val="008C4CC5"/>
    <w:rsid w:val="008D0927"/>
    <w:rsid w:val="008D1560"/>
    <w:rsid w:val="008D24B2"/>
    <w:rsid w:val="008D2E3A"/>
    <w:rsid w:val="008D6F2A"/>
    <w:rsid w:val="008D76FE"/>
    <w:rsid w:val="008E2FC3"/>
    <w:rsid w:val="008E6C27"/>
    <w:rsid w:val="008F32E5"/>
    <w:rsid w:val="00903671"/>
    <w:rsid w:val="00905023"/>
    <w:rsid w:val="009108BD"/>
    <w:rsid w:val="00914DB9"/>
    <w:rsid w:val="009158AC"/>
    <w:rsid w:val="009164AE"/>
    <w:rsid w:val="009206F9"/>
    <w:rsid w:val="0092662C"/>
    <w:rsid w:val="00927B20"/>
    <w:rsid w:val="00932E1C"/>
    <w:rsid w:val="009363E1"/>
    <w:rsid w:val="009367FC"/>
    <w:rsid w:val="0094074B"/>
    <w:rsid w:val="00941573"/>
    <w:rsid w:val="00941CA6"/>
    <w:rsid w:val="00941CCD"/>
    <w:rsid w:val="00942699"/>
    <w:rsid w:val="00942826"/>
    <w:rsid w:val="00946837"/>
    <w:rsid w:val="0094789E"/>
    <w:rsid w:val="009501D1"/>
    <w:rsid w:val="00951687"/>
    <w:rsid w:val="0095175E"/>
    <w:rsid w:val="0095211F"/>
    <w:rsid w:val="00956127"/>
    <w:rsid w:val="0096125F"/>
    <w:rsid w:val="009661B5"/>
    <w:rsid w:val="00966EB0"/>
    <w:rsid w:val="00967074"/>
    <w:rsid w:val="0097197C"/>
    <w:rsid w:val="00971E85"/>
    <w:rsid w:val="0097233E"/>
    <w:rsid w:val="009751D2"/>
    <w:rsid w:val="00975ED1"/>
    <w:rsid w:val="00976CA7"/>
    <w:rsid w:val="009779D7"/>
    <w:rsid w:val="009816D2"/>
    <w:rsid w:val="00982F10"/>
    <w:rsid w:val="00983A60"/>
    <w:rsid w:val="00983AE6"/>
    <w:rsid w:val="00985947"/>
    <w:rsid w:val="00996F2D"/>
    <w:rsid w:val="009978CD"/>
    <w:rsid w:val="009A0B00"/>
    <w:rsid w:val="009A191F"/>
    <w:rsid w:val="009A25AA"/>
    <w:rsid w:val="009A278C"/>
    <w:rsid w:val="009A45ED"/>
    <w:rsid w:val="009A7FE3"/>
    <w:rsid w:val="009B109F"/>
    <w:rsid w:val="009B2FB7"/>
    <w:rsid w:val="009B48B0"/>
    <w:rsid w:val="009B59A2"/>
    <w:rsid w:val="009B619C"/>
    <w:rsid w:val="009B6680"/>
    <w:rsid w:val="009B7726"/>
    <w:rsid w:val="009B78B8"/>
    <w:rsid w:val="009C6748"/>
    <w:rsid w:val="009C674B"/>
    <w:rsid w:val="009D288C"/>
    <w:rsid w:val="009D7470"/>
    <w:rsid w:val="009E0165"/>
    <w:rsid w:val="009E0A3C"/>
    <w:rsid w:val="009E1D22"/>
    <w:rsid w:val="009E1EB8"/>
    <w:rsid w:val="009E5719"/>
    <w:rsid w:val="009E5A2F"/>
    <w:rsid w:val="009F21D4"/>
    <w:rsid w:val="009F4020"/>
    <w:rsid w:val="00A00A44"/>
    <w:rsid w:val="00A062C8"/>
    <w:rsid w:val="00A063AD"/>
    <w:rsid w:val="00A10C21"/>
    <w:rsid w:val="00A11408"/>
    <w:rsid w:val="00A11E44"/>
    <w:rsid w:val="00A1492E"/>
    <w:rsid w:val="00A149EA"/>
    <w:rsid w:val="00A14E4E"/>
    <w:rsid w:val="00A16AFF"/>
    <w:rsid w:val="00A24308"/>
    <w:rsid w:val="00A31A2A"/>
    <w:rsid w:val="00A324C3"/>
    <w:rsid w:val="00A32A57"/>
    <w:rsid w:val="00A374AB"/>
    <w:rsid w:val="00A4439B"/>
    <w:rsid w:val="00A54978"/>
    <w:rsid w:val="00A5545B"/>
    <w:rsid w:val="00A60627"/>
    <w:rsid w:val="00A635A9"/>
    <w:rsid w:val="00A65415"/>
    <w:rsid w:val="00A65738"/>
    <w:rsid w:val="00A65773"/>
    <w:rsid w:val="00A672D4"/>
    <w:rsid w:val="00A69787"/>
    <w:rsid w:val="00A7181F"/>
    <w:rsid w:val="00A72163"/>
    <w:rsid w:val="00A72E83"/>
    <w:rsid w:val="00A7372B"/>
    <w:rsid w:val="00A7397A"/>
    <w:rsid w:val="00A73A01"/>
    <w:rsid w:val="00A74306"/>
    <w:rsid w:val="00A74937"/>
    <w:rsid w:val="00A75171"/>
    <w:rsid w:val="00A80878"/>
    <w:rsid w:val="00A82763"/>
    <w:rsid w:val="00A83A6F"/>
    <w:rsid w:val="00A83EAF"/>
    <w:rsid w:val="00A85D85"/>
    <w:rsid w:val="00A85FFE"/>
    <w:rsid w:val="00A9015B"/>
    <w:rsid w:val="00A9071C"/>
    <w:rsid w:val="00A90A38"/>
    <w:rsid w:val="00A920AC"/>
    <w:rsid w:val="00A92FB0"/>
    <w:rsid w:val="00A943BE"/>
    <w:rsid w:val="00A9531C"/>
    <w:rsid w:val="00AA0669"/>
    <w:rsid w:val="00AA0CEE"/>
    <w:rsid w:val="00AA15E3"/>
    <w:rsid w:val="00AA50C2"/>
    <w:rsid w:val="00AB6B81"/>
    <w:rsid w:val="00AC1AA9"/>
    <w:rsid w:val="00AC253E"/>
    <w:rsid w:val="00AC2E23"/>
    <w:rsid w:val="00AC3FE4"/>
    <w:rsid w:val="00AC4519"/>
    <w:rsid w:val="00AC4C2A"/>
    <w:rsid w:val="00AC4F09"/>
    <w:rsid w:val="00AC5434"/>
    <w:rsid w:val="00AC6100"/>
    <w:rsid w:val="00AC7865"/>
    <w:rsid w:val="00AD032A"/>
    <w:rsid w:val="00AD44EB"/>
    <w:rsid w:val="00AD4D82"/>
    <w:rsid w:val="00AD5353"/>
    <w:rsid w:val="00AD557E"/>
    <w:rsid w:val="00AD69CB"/>
    <w:rsid w:val="00AD788E"/>
    <w:rsid w:val="00AE00E8"/>
    <w:rsid w:val="00AE1232"/>
    <w:rsid w:val="00AE251C"/>
    <w:rsid w:val="00AE449A"/>
    <w:rsid w:val="00AE5614"/>
    <w:rsid w:val="00AF1A6C"/>
    <w:rsid w:val="00AF38AB"/>
    <w:rsid w:val="00AF3DCA"/>
    <w:rsid w:val="00AF3E2B"/>
    <w:rsid w:val="00AF3EF9"/>
    <w:rsid w:val="00AF5188"/>
    <w:rsid w:val="00AF76DF"/>
    <w:rsid w:val="00B00BC4"/>
    <w:rsid w:val="00B02933"/>
    <w:rsid w:val="00B05230"/>
    <w:rsid w:val="00B05829"/>
    <w:rsid w:val="00B06AD7"/>
    <w:rsid w:val="00B072E0"/>
    <w:rsid w:val="00B077FD"/>
    <w:rsid w:val="00B14E82"/>
    <w:rsid w:val="00B21B6F"/>
    <w:rsid w:val="00B23505"/>
    <w:rsid w:val="00B23ACF"/>
    <w:rsid w:val="00B24879"/>
    <w:rsid w:val="00B25E6E"/>
    <w:rsid w:val="00B26E32"/>
    <w:rsid w:val="00B3179E"/>
    <w:rsid w:val="00B34893"/>
    <w:rsid w:val="00B422FD"/>
    <w:rsid w:val="00B4451E"/>
    <w:rsid w:val="00B47481"/>
    <w:rsid w:val="00B5408A"/>
    <w:rsid w:val="00B54327"/>
    <w:rsid w:val="00B548AD"/>
    <w:rsid w:val="00B57605"/>
    <w:rsid w:val="00B57F2D"/>
    <w:rsid w:val="00B60729"/>
    <w:rsid w:val="00B6325E"/>
    <w:rsid w:val="00B63F3C"/>
    <w:rsid w:val="00B6769F"/>
    <w:rsid w:val="00B723E5"/>
    <w:rsid w:val="00B73F70"/>
    <w:rsid w:val="00B76F25"/>
    <w:rsid w:val="00B80FC2"/>
    <w:rsid w:val="00B81870"/>
    <w:rsid w:val="00B83402"/>
    <w:rsid w:val="00B85D3B"/>
    <w:rsid w:val="00B932B1"/>
    <w:rsid w:val="00B94DEC"/>
    <w:rsid w:val="00B95C9D"/>
    <w:rsid w:val="00B9626F"/>
    <w:rsid w:val="00BA0F60"/>
    <w:rsid w:val="00BA4C41"/>
    <w:rsid w:val="00BA7857"/>
    <w:rsid w:val="00BA7CC8"/>
    <w:rsid w:val="00BB35AB"/>
    <w:rsid w:val="00BB57F8"/>
    <w:rsid w:val="00BB5F85"/>
    <w:rsid w:val="00BB6203"/>
    <w:rsid w:val="00BB7F7B"/>
    <w:rsid w:val="00BC188E"/>
    <w:rsid w:val="00BC26E2"/>
    <w:rsid w:val="00BC3CD1"/>
    <w:rsid w:val="00BC6B35"/>
    <w:rsid w:val="00BC6F42"/>
    <w:rsid w:val="00BC7196"/>
    <w:rsid w:val="00BD00EB"/>
    <w:rsid w:val="00BD6C87"/>
    <w:rsid w:val="00BE3004"/>
    <w:rsid w:val="00BE4417"/>
    <w:rsid w:val="00BE46A7"/>
    <w:rsid w:val="00BE7B14"/>
    <w:rsid w:val="00BF5377"/>
    <w:rsid w:val="00C00CF9"/>
    <w:rsid w:val="00C034A2"/>
    <w:rsid w:val="00C034B6"/>
    <w:rsid w:val="00C05D6D"/>
    <w:rsid w:val="00C05FE4"/>
    <w:rsid w:val="00C11C20"/>
    <w:rsid w:val="00C13B80"/>
    <w:rsid w:val="00C21FFC"/>
    <w:rsid w:val="00C353A9"/>
    <w:rsid w:val="00C42F41"/>
    <w:rsid w:val="00C4305E"/>
    <w:rsid w:val="00C45FAC"/>
    <w:rsid w:val="00C46384"/>
    <w:rsid w:val="00C5162C"/>
    <w:rsid w:val="00C5251E"/>
    <w:rsid w:val="00C5579E"/>
    <w:rsid w:val="00C564BD"/>
    <w:rsid w:val="00C57869"/>
    <w:rsid w:val="00C6664F"/>
    <w:rsid w:val="00C67B0C"/>
    <w:rsid w:val="00C70425"/>
    <w:rsid w:val="00C72436"/>
    <w:rsid w:val="00C7276C"/>
    <w:rsid w:val="00C73843"/>
    <w:rsid w:val="00C75D1E"/>
    <w:rsid w:val="00C76437"/>
    <w:rsid w:val="00C774C5"/>
    <w:rsid w:val="00C83D13"/>
    <w:rsid w:val="00C83D18"/>
    <w:rsid w:val="00C83E0F"/>
    <w:rsid w:val="00C844A9"/>
    <w:rsid w:val="00C87C34"/>
    <w:rsid w:val="00C913A1"/>
    <w:rsid w:val="00C93AA2"/>
    <w:rsid w:val="00C95ED7"/>
    <w:rsid w:val="00CA07CA"/>
    <w:rsid w:val="00CA3FB6"/>
    <w:rsid w:val="00CA482C"/>
    <w:rsid w:val="00CA4F00"/>
    <w:rsid w:val="00CA6C90"/>
    <w:rsid w:val="00CB1D84"/>
    <w:rsid w:val="00CB4337"/>
    <w:rsid w:val="00CB6597"/>
    <w:rsid w:val="00CB716A"/>
    <w:rsid w:val="00CC622E"/>
    <w:rsid w:val="00CC7C53"/>
    <w:rsid w:val="00CD3674"/>
    <w:rsid w:val="00CD59E9"/>
    <w:rsid w:val="00CD6E54"/>
    <w:rsid w:val="00CD7C28"/>
    <w:rsid w:val="00CE0762"/>
    <w:rsid w:val="00CE083C"/>
    <w:rsid w:val="00CE092B"/>
    <w:rsid w:val="00CE4F0C"/>
    <w:rsid w:val="00CE5B5D"/>
    <w:rsid w:val="00CE6156"/>
    <w:rsid w:val="00CE7327"/>
    <w:rsid w:val="00CF1389"/>
    <w:rsid w:val="00CF39B2"/>
    <w:rsid w:val="00CF3BAA"/>
    <w:rsid w:val="00CF457B"/>
    <w:rsid w:val="00CF45A1"/>
    <w:rsid w:val="00CF6ABC"/>
    <w:rsid w:val="00CF6C1B"/>
    <w:rsid w:val="00D01D05"/>
    <w:rsid w:val="00D01FBD"/>
    <w:rsid w:val="00D037E4"/>
    <w:rsid w:val="00D04A7A"/>
    <w:rsid w:val="00D04B2E"/>
    <w:rsid w:val="00D05572"/>
    <w:rsid w:val="00D07F21"/>
    <w:rsid w:val="00D11ACF"/>
    <w:rsid w:val="00D11BC1"/>
    <w:rsid w:val="00D12EFD"/>
    <w:rsid w:val="00D139E8"/>
    <w:rsid w:val="00D13CAC"/>
    <w:rsid w:val="00D14FA1"/>
    <w:rsid w:val="00D224EC"/>
    <w:rsid w:val="00D237EC"/>
    <w:rsid w:val="00D241A4"/>
    <w:rsid w:val="00D2468B"/>
    <w:rsid w:val="00D2472B"/>
    <w:rsid w:val="00D32E1C"/>
    <w:rsid w:val="00D34187"/>
    <w:rsid w:val="00D34885"/>
    <w:rsid w:val="00D40134"/>
    <w:rsid w:val="00D40340"/>
    <w:rsid w:val="00D5083C"/>
    <w:rsid w:val="00D50E74"/>
    <w:rsid w:val="00D51BC0"/>
    <w:rsid w:val="00D56C1D"/>
    <w:rsid w:val="00D607A1"/>
    <w:rsid w:val="00D67F7C"/>
    <w:rsid w:val="00D725B9"/>
    <w:rsid w:val="00D7369C"/>
    <w:rsid w:val="00D7399F"/>
    <w:rsid w:val="00D73EA5"/>
    <w:rsid w:val="00D76829"/>
    <w:rsid w:val="00D80AA4"/>
    <w:rsid w:val="00D819B9"/>
    <w:rsid w:val="00D8235B"/>
    <w:rsid w:val="00D828B6"/>
    <w:rsid w:val="00D83362"/>
    <w:rsid w:val="00D83566"/>
    <w:rsid w:val="00D83840"/>
    <w:rsid w:val="00D85AF3"/>
    <w:rsid w:val="00D9010C"/>
    <w:rsid w:val="00D91EA6"/>
    <w:rsid w:val="00D91EC1"/>
    <w:rsid w:val="00D94329"/>
    <w:rsid w:val="00D97E25"/>
    <w:rsid w:val="00DA1068"/>
    <w:rsid w:val="00DA4E22"/>
    <w:rsid w:val="00DA648E"/>
    <w:rsid w:val="00DB15C1"/>
    <w:rsid w:val="00DB25EF"/>
    <w:rsid w:val="00DB538F"/>
    <w:rsid w:val="00DB608F"/>
    <w:rsid w:val="00DC0ECA"/>
    <w:rsid w:val="00DC27D2"/>
    <w:rsid w:val="00DC2E94"/>
    <w:rsid w:val="00DC52FB"/>
    <w:rsid w:val="00DC6AD9"/>
    <w:rsid w:val="00DD28C6"/>
    <w:rsid w:val="00DD3172"/>
    <w:rsid w:val="00DD4226"/>
    <w:rsid w:val="00DE3DB2"/>
    <w:rsid w:val="00DF18E5"/>
    <w:rsid w:val="00DF4BF7"/>
    <w:rsid w:val="00DF512C"/>
    <w:rsid w:val="00DF613A"/>
    <w:rsid w:val="00DF710E"/>
    <w:rsid w:val="00E062E0"/>
    <w:rsid w:val="00E10A80"/>
    <w:rsid w:val="00E1207B"/>
    <w:rsid w:val="00E12717"/>
    <w:rsid w:val="00E13559"/>
    <w:rsid w:val="00E20E79"/>
    <w:rsid w:val="00E23AEF"/>
    <w:rsid w:val="00E23EFF"/>
    <w:rsid w:val="00E25595"/>
    <w:rsid w:val="00E32BCA"/>
    <w:rsid w:val="00E379EF"/>
    <w:rsid w:val="00E41E48"/>
    <w:rsid w:val="00E42D7D"/>
    <w:rsid w:val="00E43241"/>
    <w:rsid w:val="00E44261"/>
    <w:rsid w:val="00E44263"/>
    <w:rsid w:val="00E44C8C"/>
    <w:rsid w:val="00E44E66"/>
    <w:rsid w:val="00E5248E"/>
    <w:rsid w:val="00E5383E"/>
    <w:rsid w:val="00E57C6C"/>
    <w:rsid w:val="00E60BA8"/>
    <w:rsid w:val="00E63FBA"/>
    <w:rsid w:val="00E70A58"/>
    <w:rsid w:val="00E7130F"/>
    <w:rsid w:val="00E7136B"/>
    <w:rsid w:val="00E7527C"/>
    <w:rsid w:val="00E81936"/>
    <w:rsid w:val="00E91A92"/>
    <w:rsid w:val="00E91ED9"/>
    <w:rsid w:val="00E951F5"/>
    <w:rsid w:val="00EA1951"/>
    <w:rsid w:val="00EA4FC6"/>
    <w:rsid w:val="00EA68A4"/>
    <w:rsid w:val="00EA6D70"/>
    <w:rsid w:val="00EA7F83"/>
    <w:rsid w:val="00EB1ACA"/>
    <w:rsid w:val="00EB2315"/>
    <w:rsid w:val="00EB23D1"/>
    <w:rsid w:val="00EB2F5C"/>
    <w:rsid w:val="00EB45CA"/>
    <w:rsid w:val="00EB643A"/>
    <w:rsid w:val="00EB73BD"/>
    <w:rsid w:val="00EB7BD4"/>
    <w:rsid w:val="00EC3DCA"/>
    <w:rsid w:val="00EC49ED"/>
    <w:rsid w:val="00EC5C2C"/>
    <w:rsid w:val="00ED0729"/>
    <w:rsid w:val="00ED1F8D"/>
    <w:rsid w:val="00ED2CC0"/>
    <w:rsid w:val="00ED31EC"/>
    <w:rsid w:val="00ED382F"/>
    <w:rsid w:val="00ED53E5"/>
    <w:rsid w:val="00EE1010"/>
    <w:rsid w:val="00EE1C28"/>
    <w:rsid w:val="00EE30A8"/>
    <w:rsid w:val="00EF17EA"/>
    <w:rsid w:val="00EF6F88"/>
    <w:rsid w:val="00F00168"/>
    <w:rsid w:val="00F009A1"/>
    <w:rsid w:val="00F04E4E"/>
    <w:rsid w:val="00F05750"/>
    <w:rsid w:val="00F05B90"/>
    <w:rsid w:val="00F061F7"/>
    <w:rsid w:val="00F06435"/>
    <w:rsid w:val="00F12220"/>
    <w:rsid w:val="00F1412E"/>
    <w:rsid w:val="00F158AF"/>
    <w:rsid w:val="00F15BAC"/>
    <w:rsid w:val="00F17F04"/>
    <w:rsid w:val="00F17FFC"/>
    <w:rsid w:val="00F20AB1"/>
    <w:rsid w:val="00F20D49"/>
    <w:rsid w:val="00F32FA9"/>
    <w:rsid w:val="00F3389D"/>
    <w:rsid w:val="00F35615"/>
    <w:rsid w:val="00F404C6"/>
    <w:rsid w:val="00F406B4"/>
    <w:rsid w:val="00F4515B"/>
    <w:rsid w:val="00F46A71"/>
    <w:rsid w:val="00F474AB"/>
    <w:rsid w:val="00F504C5"/>
    <w:rsid w:val="00F520B6"/>
    <w:rsid w:val="00F54982"/>
    <w:rsid w:val="00F62716"/>
    <w:rsid w:val="00F63234"/>
    <w:rsid w:val="00F6453D"/>
    <w:rsid w:val="00F67484"/>
    <w:rsid w:val="00F707BA"/>
    <w:rsid w:val="00F7156E"/>
    <w:rsid w:val="00F752D5"/>
    <w:rsid w:val="00F76C2B"/>
    <w:rsid w:val="00F77BD0"/>
    <w:rsid w:val="00F80933"/>
    <w:rsid w:val="00F811C2"/>
    <w:rsid w:val="00F8509D"/>
    <w:rsid w:val="00F8630C"/>
    <w:rsid w:val="00F908D4"/>
    <w:rsid w:val="00F90DBF"/>
    <w:rsid w:val="00F924C8"/>
    <w:rsid w:val="00F93D82"/>
    <w:rsid w:val="00F95392"/>
    <w:rsid w:val="00F9575C"/>
    <w:rsid w:val="00F957D5"/>
    <w:rsid w:val="00F97A1E"/>
    <w:rsid w:val="00FA3270"/>
    <w:rsid w:val="00FA6CC9"/>
    <w:rsid w:val="00FA6EA4"/>
    <w:rsid w:val="00FB3C9E"/>
    <w:rsid w:val="00FB3F0D"/>
    <w:rsid w:val="00FB4A29"/>
    <w:rsid w:val="00FB5453"/>
    <w:rsid w:val="00FC184B"/>
    <w:rsid w:val="00FC1F9A"/>
    <w:rsid w:val="00FC3B00"/>
    <w:rsid w:val="00FC45AC"/>
    <w:rsid w:val="00FC514E"/>
    <w:rsid w:val="00FC640B"/>
    <w:rsid w:val="00FC6CAD"/>
    <w:rsid w:val="00FC6E1D"/>
    <w:rsid w:val="00FD126B"/>
    <w:rsid w:val="00FD28A2"/>
    <w:rsid w:val="00FD33B2"/>
    <w:rsid w:val="00FD3451"/>
    <w:rsid w:val="00FD42C7"/>
    <w:rsid w:val="00FD4B6D"/>
    <w:rsid w:val="00FD4E6F"/>
    <w:rsid w:val="00FD6039"/>
    <w:rsid w:val="00FE3EAC"/>
    <w:rsid w:val="00FE5598"/>
    <w:rsid w:val="00FE55B4"/>
    <w:rsid w:val="00FF1B64"/>
    <w:rsid w:val="00FF1E45"/>
    <w:rsid w:val="00FF21BA"/>
    <w:rsid w:val="00FF2DD4"/>
    <w:rsid w:val="00FF4818"/>
    <w:rsid w:val="01895C11"/>
    <w:rsid w:val="01926CF4"/>
    <w:rsid w:val="01A2846E"/>
    <w:rsid w:val="01A64068"/>
    <w:rsid w:val="01D5A2E6"/>
    <w:rsid w:val="01DC66A9"/>
    <w:rsid w:val="02109D7A"/>
    <w:rsid w:val="021BDDA2"/>
    <w:rsid w:val="02660271"/>
    <w:rsid w:val="0290CB2A"/>
    <w:rsid w:val="02BCC178"/>
    <w:rsid w:val="02E6ED9E"/>
    <w:rsid w:val="0314AB95"/>
    <w:rsid w:val="03366749"/>
    <w:rsid w:val="03679A92"/>
    <w:rsid w:val="03B057F5"/>
    <w:rsid w:val="03C68805"/>
    <w:rsid w:val="03E97340"/>
    <w:rsid w:val="0461C5BC"/>
    <w:rsid w:val="050C9970"/>
    <w:rsid w:val="0559A6F6"/>
    <w:rsid w:val="05F85C45"/>
    <w:rsid w:val="062141E2"/>
    <w:rsid w:val="06278F93"/>
    <w:rsid w:val="06349353"/>
    <w:rsid w:val="06713CDB"/>
    <w:rsid w:val="073B0564"/>
    <w:rsid w:val="07509027"/>
    <w:rsid w:val="07D10EF6"/>
    <w:rsid w:val="07D252B5"/>
    <w:rsid w:val="07D26DAB"/>
    <w:rsid w:val="0811C5F2"/>
    <w:rsid w:val="081C91AA"/>
    <w:rsid w:val="0846C46C"/>
    <w:rsid w:val="085E3C95"/>
    <w:rsid w:val="086DD18F"/>
    <w:rsid w:val="088F2EB5"/>
    <w:rsid w:val="08B5A2DA"/>
    <w:rsid w:val="08D71377"/>
    <w:rsid w:val="08D9E5AE"/>
    <w:rsid w:val="08DC490E"/>
    <w:rsid w:val="0914A708"/>
    <w:rsid w:val="098C4402"/>
    <w:rsid w:val="09E3FEC7"/>
    <w:rsid w:val="09FC2A0A"/>
    <w:rsid w:val="09FD07A4"/>
    <w:rsid w:val="0A2FBC90"/>
    <w:rsid w:val="0A4D79CD"/>
    <w:rsid w:val="0A66DE98"/>
    <w:rsid w:val="0A698E59"/>
    <w:rsid w:val="0B86C0ED"/>
    <w:rsid w:val="0BC05976"/>
    <w:rsid w:val="0BEB0503"/>
    <w:rsid w:val="0BFBB723"/>
    <w:rsid w:val="0C39FB03"/>
    <w:rsid w:val="0C55D225"/>
    <w:rsid w:val="0C846693"/>
    <w:rsid w:val="0C85F889"/>
    <w:rsid w:val="0C9B82B7"/>
    <w:rsid w:val="0CBCADED"/>
    <w:rsid w:val="0CCB3EEF"/>
    <w:rsid w:val="0CE84818"/>
    <w:rsid w:val="0D12397D"/>
    <w:rsid w:val="0D7BD8CC"/>
    <w:rsid w:val="0D8C6955"/>
    <w:rsid w:val="0DA19BC8"/>
    <w:rsid w:val="0DE2E74E"/>
    <w:rsid w:val="0DEA24CF"/>
    <w:rsid w:val="0E556ED7"/>
    <w:rsid w:val="0E637B11"/>
    <w:rsid w:val="0E6B63E4"/>
    <w:rsid w:val="0E8D8DD8"/>
    <w:rsid w:val="0E9639BC"/>
    <w:rsid w:val="0EE1384D"/>
    <w:rsid w:val="0EE74523"/>
    <w:rsid w:val="0EE7AD33"/>
    <w:rsid w:val="0F1C98EF"/>
    <w:rsid w:val="0F57B80B"/>
    <w:rsid w:val="0F5DCDDD"/>
    <w:rsid w:val="0F8866FE"/>
    <w:rsid w:val="0FF37EAD"/>
    <w:rsid w:val="1003AF7A"/>
    <w:rsid w:val="100B9D00"/>
    <w:rsid w:val="108567D1"/>
    <w:rsid w:val="1094CD59"/>
    <w:rsid w:val="10F3886C"/>
    <w:rsid w:val="125A4687"/>
    <w:rsid w:val="13597C51"/>
    <w:rsid w:val="1371B8B0"/>
    <w:rsid w:val="13B4A970"/>
    <w:rsid w:val="1415AE64"/>
    <w:rsid w:val="1426C93B"/>
    <w:rsid w:val="143BD398"/>
    <w:rsid w:val="144866E7"/>
    <w:rsid w:val="146EF0B8"/>
    <w:rsid w:val="1485A72B"/>
    <w:rsid w:val="14929E05"/>
    <w:rsid w:val="14AF91FE"/>
    <w:rsid w:val="14E9D9DB"/>
    <w:rsid w:val="1531E793"/>
    <w:rsid w:val="15564D5B"/>
    <w:rsid w:val="156EF71C"/>
    <w:rsid w:val="1579864F"/>
    <w:rsid w:val="15B17EC5"/>
    <w:rsid w:val="15CDC451"/>
    <w:rsid w:val="15FDD0DD"/>
    <w:rsid w:val="160A5B2F"/>
    <w:rsid w:val="161DA2B6"/>
    <w:rsid w:val="162E6E66"/>
    <w:rsid w:val="16C4DF74"/>
    <w:rsid w:val="16DB327C"/>
    <w:rsid w:val="173A7942"/>
    <w:rsid w:val="173F28B6"/>
    <w:rsid w:val="177887C7"/>
    <w:rsid w:val="177911AF"/>
    <w:rsid w:val="1781DA5A"/>
    <w:rsid w:val="17A84A66"/>
    <w:rsid w:val="17F644DD"/>
    <w:rsid w:val="1806976B"/>
    <w:rsid w:val="1841C342"/>
    <w:rsid w:val="18972DB4"/>
    <w:rsid w:val="18C1CD56"/>
    <w:rsid w:val="19028452"/>
    <w:rsid w:val="19AA91C0"/>
    <w:rsid w:val="19AEED53"/>
    <w:rsid w:val="19C6CB20"/>
    <w:rsid w:val="1A12E720"/>
    <w:rsid w:val="1A55484F"/>
    <w:rsid w:val="1A76C614"/>
    <w:rsid w:val="1ABE19BF"/>
    <w:rsid w:val="1ACA826C"/>
    <w:rsid w:val="1AF268FE"/>
    <w:rsid w:val="1B112480"/>
    <w:rsid w:val="1B42D48E"/>
    <w:rsid w:val="1B82002C"/>
    <w:rsid w:val="1BEBBF16"/>
    <w:rsid w:val="1BFFC807"/>
    <w:rsid w:val="1C496A12"/>
    <w:rsid w:val="1CBBDD6B"/>
    <w:rsid w:val="1CE0644D"/>
    <w:rsid w:val="1D218CF8"/>
    <w:rsid w:val="1D53572A"/>
    <w:rsid w:val="1D5B68B2"/>
    <w:rsid w:val="1D8FDF46"/>
    <w:rsid w:val="1D9B9868"/>
    <w:rsid w:val="1DF391D8"/>
    <w:rsid w:val="1DFE2B0D"/>
    <w:rsid w:val="1E2A7D79"/>
    <w:rsid w:val="1E39B2A4"/>
    <w:rsid w:val="1FA8D560"/>
    <w:rsid w:val="1FF37E2D"/>
    <w:rsid w:val="2019D344"/>
    <w:rsid w:val="202B0E1B"/>
    <w:rsid w:val="204A2416"/>
    <w:rsid w:val="2062E3F5"/>
    <w:rsid w:val="208B396B"/>
    <w:rsid w:val="209D06EF"/>
    <w:rsid w:val="209E5321"/>
    <w:rsid w:val="20B65279"/>
    <w:rsid w:val="21040278"/>
    <w:rsid w:val="2120BB88"/>
    <w:rsid w:val="2123236D"/>
    <w:rsid w:val="21237A26"/>
    <w:rsid w:val="21440C52"/>
    <w:rsid w:val="21806604"/>
    <w:rsid w:val="21A45CFD"/>
    <w:rsid w:val="21FF144E"/>
    <w:rsid w:val="220051A9"/>
    <w:rsid w:val="2281B1F4"/>
    <w:rsid w:val="22BA7540"/>
    <w:rsid w:val="22D73B93"/>
    <w:rsid w:val="230C664D"/>
    <w:rsid w:val="23406D19"/>
    <w:rsid w:val="23434508"/>
    <w:rsid w:val="235BC28E"/>
    <w:rsid w:val="239B401B"/>
    <w:rsid w:val="23C238FC"/>
    <w:rsid w:val="2412A9D1"/>
    <w:rsid w:val="241A421E"/>
    <w:rsid w:val="245E5F56"/>
    <w:rsid w:val="245F2CC1"/>
    <w:rsid w:val="2477C164"/>
    <w:rsid w:val="24948760"/>
    <w:rsid w:val="2526D7B5"/>
    <w:rsid w:val="2560D4B0"/>
    <w:rsid w:val="2564FF09"/>
    <w:rsid w:val="25C90930"/>
    <w:rsid w:val="25E5AF56"/>
    <w:rsid w:val="261794D3"/>
    <w:rsid w:val="263E58F9"/>
    <w:rsid w:val="2691024E"/>
    <w:rsid w:val="26A23D25"/>
    <w:rsid w:val="26D7BA9B"/>
    <w:rsid w:val="27317B67"/>
    <w:rsid w:val="273260D6"/>
    <w:rsid w:val="2746CD73"/>
    <w:rsid w:val="278119B3"/>
    <w:rsid w:val="279966AE"/>
    <w:rsid w:val="27A10A33"/>
    <w:rsid w:val="27E85017"/>
    <w:rsid w:val="2824E529"/>
    <w:rsid w:val="282947A2"/>
    <w:rsid w:val="289C9734"/>
    <w:rsid w:val="28D7F120"/>
    <w:rsid w:val="2906CF52"/>
    <w:rsid w:val="29107E28"/>
    <w:rsid w:val="29231307"/>
    <w:rsid w:val="299F6339"/>
    <w:rsid w:val="29BDA510"/>
    <w:rsid w:val="29CBB413"/>
    <w:rsid w:val="29F2F1A3"/>
    <w:rsid w:val="2A1686C6"/>
    <w:rsid w:val="2A4C0A18"/>
    <w:rsid w:val="2A60F313"/>
    <w:rsid w:val="2A9C171F"/>
    <w:rsid w:val="2AB4787D"/>
    <w:rsid w:val="2AE1D604"/>
    <w:rsid w:val="2AF1B765"/>
    <w:rsid w:val="2B04ECE4"/>
    <w:rsid w:val="2B64A172"/>
    <w:rsid w:val="2C1DBBB6"/>
    <w:rsid w:val="2C33A284"/>
    <w:rsid w:val="2C49993D"/>
    <w:rsid w:val="2C5048DE"/>
    <w:rsid w:val="2C60A006"/>
    <w:rsid w:val="2C95B7B0"/>
    <w:rsid w:val="2C99FEAF"/>
    <w:rsid w:val="2CBD895E"/>
    <w:rsid w:val="2CE08361"/>
    <w:rsid w:val="2D2AE374"/>
    <w:rsid w:val="2D735458"/>
    <w:rsid w:val="2DDADE68"/>
    <w:rsid w:val="2DEB079B"/>
    <w:rsid w:val="2DEBC149"/>
    <w:rsid w:val="2E0330D3"/>
    <w:rsid w:val="2E6C31F0"/>
    <w:rsid w:val="2E917634"/>
    <w:rsid w:val="2EF35A88"/>
    <w:rsid w:val="2EFD9042"/>
    <w:rsid w:val="2F110878"/>
    <w:rsid w:val="2F4EFBB2"/>
    <w:rsid w:val="2F5B4C9C"/>
    <w:rsid w:val="2F773FC6"/>
    <w:rsid w:val="2FCDE947"/>
    <w:rsid w:val="2FE97E96"/>
    <w:rsid w:val="2FE98241"/>
    <w:rsid w:val="2FF084DF"/>
    <w:rsid w:val="3014E623"/>
    <w:rsid w:val="307A4ED7"/>
    <w:rsid w:val="30F76C0F"/>
    <w:rsid w:val="310A5536"/>
    <w:rsid w:val="31127F2A"/>
    <w:rsid w:val="3117289A"/>
    <w:rsid w:val="31863ECD"/>
    <w:rsid w:val="31A784DE"/>
    <w:rsid w:val="31B0B684"/>
    <w:rsid w:val="328A4CC1"/>
    <w:rsid w:val="32DC28F4"/>
    <w:rsid w:val="33331BBE"/>
    <w:rsid w:val="333B9EEF"/>
    <w:rsid w:val="336797D0"/>
    <w:rsid w:val="33691637"/>
    <w:rsid w:val="339EF861"/>
    <w:rsid w:val="340E8366"/>
    <w:rsid w:val="342A84B5"/>
    <w:rsid w:val="34381D7C"/>
    <w:rsid w:val="34827C68"/>
    <w:rsid w:val="34CEDD9B"/>
    <w:rsid w:val="34D60E1A"/>
    <w:rsid w:val="34ECFC85"/>
    <w:rsid w:val="35036831"/>
    <w:rsid w:val="35166D8D"/>
    <w:rsid w:val="35A3DC27"/>
    <w:rsid w:val="35D58A88"/>
    <w:rsid w:val="3658C01A"/>
    <w:rsid w:val="365BC9CB"/>
    <w:rsid w:val="36603EF5"/>
    <w:rsid w:val="367EA130"/>
    <w:rsid w:val="36B07369"/>
    <w:rsid w:val="36C4C115"/>
    <w:rsid w:val="36E54410"/>
    <w:rsid w:val="36FD005D"/>
    <w:rsid w:val="372212FB"/>
    <w:rsid w:val="376AFFBF"/>
    <w:rsid w:val="376F0049"/>
    <w:rsid w:val="377DC12A"/>
    <w:rsid w:val="377F2B55"/>
    <w:rsid w:val="384D76D7"/>
    <w:rsid w:val="38811471"/>
    <w:rsid w:val="38E8536E"/>
    <w:rsid w:val="391AC994"/>
    <w:rsid w:val="39821CBA"/>
    <w:rsid w:val="399060DC"/>
    <w:rsid w:val="3996EFEF"/>
    <w:rsid w:val="399B1FC2"/>
    <w:rsid w:val="39AD01E9"/>
    <w:rsid w:val="3A7034F6"/>
    <w:rsid w:val="3AA7262F"/>
    <w:rsid w:val="3AAB59FA"/>
    <w:rsid w:val="3ADF60A7"/>
    <w:rsid w:val="3B3F575C"/>
    <w:rsid w:val="3B7C9396"/>
    <w:rsid w:val="3B9921E3"/>
    <w:rsid w:val="3BA19E65"/>
    <w:rsid w:val="3C46D52C"/>
    <w:rsid w:val="3C698AB9"/>
    <w:rsid w:val="3C87D90B"/>
    <w:rsid w:val="3C94821F"/>
    <w:rsid w:val="3D9A3FB3"/>
    <w:rsid w:val="3DA1729F"/>
    <w:rsid w:val="3DF122A3"/>
    <w:rsid w:val="3E1038BB"/>
    <w:rsid w:val="3E1C9873"/>
    <w:rsid w:val="3E390A76"/>
    <w:rsid w:val="3E6A5B66"/>
    <w:rsid w:val="3E785DDB"/>
    <w:rsid w:val="3ECB964D"/>
    <w:rsid w:val="3F0460D9"/>
    <w:rsid w:val="3F3F3E91"/>
    <w:rsid w:val="40A75840"/>
    <w:rsid w:val="40F36553"/>
    <w:rsid w:val="41408D4D"/>
    <w:rsid w:val="41A6966A"/>
    <w:rsid w:val="41B990C6"/>
    <w:rsid w:val="41E1EB39"/>
    <w:rsid w:val="41E81202"/>
    <w:rsid w:val="4213887F"/>
    <w:rsid w:val="4226F1D8"/>
    <w:rsid w:val="42591969"/>
    <w:rsid w:val="425A563F"/>
    <w:rsid w:val="4279A650"/>
    <w:rsid w:val="42846A12"/>
    <w:rsid w:val="43777F4C"/>
    <w:rsid w:val="439A1D30"/>
    <w:rsid w:val="43A302C2"/>
    <w:rsid w:val="43C2C239"/>
    <w:rsid w:val="43D386E5"/>
    <w:rsid w:val="43D73CC7"/>
    <w:rsid w:val="43E4B1D0"/>
    <w:rsid w:val="4400D617"/>
    <w:rsid w:val="446043B6"/>
    <w:rsid w:val="44A73042"/>
    <w:rsid w:val="45217981"/>
    <w:rsid w:val="4532B458"/>
    <w:rsid w:val="453ADE4C"/>
    <w:rsid w:val="45423247"/>
    <w:rsid w:val="457EA64B"/>
    <w:rsid w:val="4581CA81"/>
    <w:rsid w:val="45BCB8E8"/>
    <w:rsid w:val="45EDB772"/>
    <w:rsid w:val="45FA5118"/>
    <w:rsid w:val="4645BA38"/>
    <w:rsid w:val="46690BDD"/>
    <w:rsid w:val="466EE3E4"/>
    <w:rsid w:val="469C61F2"/>
    <w:rsid w:val="46B6DAC3"/>
    <w:rsid w:val="46D2C4AC"/>
    <w:rsid w:val="484302E9"/>
    <w:rsid w:val="487C652B"/>
    <w:rsid w:val="48E29497"/>
    <w:rsid w:val="48E43D73"/>
    <w:rsid w:val="48F017EB"/>
    <w:rsid w:val="49255834"/>
    <w:rsid w:val="4933B4D9"/>
    <w:rsid w:val="493D787E"/>
    <w:rsid w:val="49A2B3F6"/>
    <w:rsid w:val="49BDE843"/>
    <w:rsid w:val="4A38B2A3"/>
    <w:rsid w:val="4A5533AC"/>
    <w:rsid w:val="4A8FD319"/>
    <w:rsid w:val="4AF1F55B"/>
    <w:rsid w:val="4AF60BE4"/>
    <w:rsid w:val="4B223E2E"/>
    <w:rsid w:val="4BE3BE16"/>
    <w:rsid w:val="4C5148DE"/>
    <w:rsid w:val="4C59B71E"/>
    <w:rsid w:val="4C7D2C07"/>
    <w:rsid w:val="4D6661C0"/>
    <w:rsid w:val="4D97611C"/>
    <w:rsid w:val="4DB8BFFE"/>
    <w:rsid w:val="4DBCEEDE"/>
    <w:rsid w:val="4DDF8161"/>
    <w:rsid w:val="4DE51B8F"/>
    <w:rsid w:val="4E0A36FF"/>
    <w:rsid w:val="4E20E1BF"/>
    <w:rsid w:val="4E5305AA"/>
    <w:rsid w:val="4E5A948E"/>
    <w:rsid w:val="4EC0A376"/>
    <w:rsid w:val="4F10C860"/>
    <w:rsid w:val="4F416C79"/>
    <w:rsid w:val="4F63DA2B"/>
    <w:rsid w:val="4FB4A39C"/>
    <w:rsid w:val="4FCDE576"/>
    <w:rsid w:val="50560254"/>
    <w:rsid w:val="509D2AA8"/>
    <w:rsid w:val="50F060C0"/>
    <w:rsid w:val="51041E57"/>
    <w:rsid w:val="512EBA11"/>
    <w:rsid w:val="5172698A"/>
    <w:rsid w:val="519397AE"/>
    <w:rsid w:val="519EC17F"/>
    <w:rsid w:val="51B53A57"/>
    <w:rsid w:val="51C62258"/>
    <w:rsid w:val="5241E63A"/>
    <w:rsid w:val="52572891"/>
    <w:rsid w:val="528988E2"/>
    <w:rsid w:val="52A459C4"/>
    <w:rsid w:val="53C33B7A"/>
    <w:rsid w:val="53C8B00B"/>
    <w:rsid w:val="53D7A763"/>
    <w:rsid w:val="53E11361"/>
    <w:rsid w:val="5475560C"/>
    <w:rsid w:val="54766780"/>
    <w:rsid w:val="54F0E4A6"/>
    <w:rsid w:val="54F76313"/>
    <w:rsid w:val="55510216"/>
    <w:rsid w:val="55C51D91"/>
    <w:rsid w:val="55CE5D09"/>
    <w:rsid w:val="560F8768"/>
    <w:rsid w:val="561DFBE5"/>
    <w:rsid w:val="56523ABF"/>
    <w:rsid w:val="5674DED5"/>
    <w:rsid w:val="57678FCA"/>
    <w:rsid w:val="57761507"/>
    <w:rsid w:val="57A79923"/>
    <w:rsid w:val="57AE0842"/>
    <w:rsid w:val="58188D26"/>
    <w:rsid w:val="5830C446"/>
    <w:rsid w:val="5862EC63"/>
    <w:rsid w:val="5890905E"/>
    <w:rsid w:val="589CBF48"/>
    <w:rsid w:val="58DD2ADC"/>
    <w:rsid w:val="58E3470D"/>
    <w:rsid w:val="58EA37CE"/>
    <w:rsid w:val="58F7F72F"/>
    <w:rsid w:val="591BBBE1"/>
    <w:rsid w:val="5924CF3C"/>
    <w:rsid w:val="595A77EB"/>
    <w:rsid w:val="59C32519"/>
    <w:rsid w:val="59E87913"/>
    <w:rsid w:val="5A0A3DA1"/>
    <w:rsid w:val="5A1C4945"/>
    <w:rsid w:val="5A21734B"/>
    <w:rsid w:val="5A2A6F26"/>
    <w:rsid w:val="5A9E750F"/>
    <w:rsid w:val="5AC8AF78"/>
    <w:rsid w:val="5BA6DECF"/>
    <w:rsid w:val="5C074B82"/>
    <w:rsid w:val="5C1AD16F"/>
    <w:rsid w:val="5C1BEB19"/>
    <w:rsid w:val="5C2A285F"/>
    <w:rsid w:val="5C5890EB"/>
    <w:rsid w:val="5C76D786"/>
    <w:rsid w:val="5CB7967F"/>
    <w:rsid w:val="5D0858FA"/>
    <w:rsid w:val="5D3AC1AA"/>
    <w:rsid w:val="5D42AF30"/>
    <w:rsid w:val="5D4E9A78"/>
    <w:rsid w:val="5D53EA07"/>
    <w:rsid w:val="5D661FDC"/>
    <w:rsid w:val="5D89FD76"/>
    <w:rsid w:val="5E03D543"/>
    <w:rsid w:val="5F41F844"/>
    <w:rsid w:val="5F5E2CCF"/>
    <w:rsid w:val="5F6FCA34"/>
    <w:rsid w:val="5FCA54FE"/>
    <w:rsid w:val="607A4FF2"/>
    <w:rsid w:val="6086156B"/>
    <w:rsid w:val="61210CC2"/>
    <w:rsid w:val="6135530C"/>
    <w:rsid w:val="6146C0B4"/>
    <w:rsid w:val="61B14B7E"/>
    <w:rsid w:val="61F4B2BB"/>
    <w:rsid w:val="62356154"/>
    <w:rsid w:val="6286E9F1"/>
    <w:rsid w:val="629CCCA2"/>
    <w:rsid w:val="62DD1735"/>
    <w:rsid w:val="62F68C15"/>
    <w:rsid w:val="6334FFFF"/>
    <w:rsid w:val="63B1F0B4"/>
    <w:rsid w:val="63D01201"/>
    <w:rsid w:val="63D34305"/>
    <w:rsid w:val="63DFF504"/>
    <w:rsid w:val="644913FA"/>
    <w:rsid w:val="647E6176"/>
    <w:rsid w:val="64DFA76A"/>
    <w:rsid w:val="656F1366"/>
    <w:rsid w:val="65A13471"/>
    <w:rsid w:val="65BB286D"/>
    <w:rsid w:val="65E1168C"/>
    <w:rsid w:val="65E493AC"/>
    <w:rsid w:val="65EE9E37"/>
    <w:rsid w:val="661BAA7B"/>
    <w:rsid w:val="664D722C"/>
    <w:rsid w:val="66CFEC15"/>
    <w:rsid w:val="66FACC4D"/>
    <w:rsid w:val="670DDC41"/>
    <w:rsid w:val="6764991B"/>
    <w:rsid w:val="67A31FE9"/>
    <w:rsid w:val="67DA9223"/>
    <w:rsid w:val="68114674"/>
    <w:rsid w:val="6817DB0F"/>
    <w:rsid w:val="68267864"/>
    <w:rsid w:val="68371A97"/>
    <w:rsid w:val="68985783"/>
    <w:rsid w:val="68E7E4FB"/>
    <w:rsid w:val="693BE3C0"/>
    <w:rsid w:val="697928E7"/>
    <w:rsid w:val="69806A6A"/>
    <w:rsid w:val="69919EDA"/>
    <w:rsid w:val="6A055962"/>
    <w:rsid w:val="6A1ACEB8"/>
    <w:rsid w:val="6A2EC9FA"/>
    <w:rsid w:val="6A2F9FA9"/>
    <w:rsid w:val="6AACA16D"/>
    <w:rsid w:val="6B8AEE63"/>
    <w:rsid w:val="6BB5D47C"/>
    <w:rsid w:val="6BC52C8D"/>
    <w:rsid w:val="6C77A427"/>
    <w:rsid w:val="6D3FF4A1"/>
    <w:rsid w:val="6D83A98A"/>
    <w:rsid w:val="6D85842B"/>
    <w:rsid w:val="6D8C2D8D"/>
    <w:rsid w:val="6DBBC756"/>
    <w:rsid w:val="6E090A5C"/>
    <w:rsid w:val="6E25309F"/>
    <w:rsid w:val="6E72417E"/>
    <w:rsid w:val="6EB018D3"/>
    <w:rsid w:val="6F0821F5"/>
    <w:rsid w:val="6F71FFFA"/>
    <w:rsid w:val="6FAD4D1A"/>
    <w:rsid w:val="6FC203B1"/>
    <w:rsid w:val="6FC66838"/>
    <w:rsid w:val="6FD19AD6"/>
    <w:rsid w:val="70193449"/>
    <w:rsid w:val="7033732A"/>
    <w:rsid w:val="706B8A88"/>
    <w:rsid w:val="708CF09F"/>
    <w:rsid w:val="708DC1BE"/>
    <w:rsid w:val="7096360D"/>
    <w:rsid w:val="70AF370C"/>
    <w:rsid w:val="70B074EE"/>
    <w:rsid w:val="70B7A54C"/>
    <w:rsid w:val="70C77E74"/>
    <w:rsid w:val="70F650DF"/>
    <w:rsid w:val="70F65F8A"/>
    <w:rsid w:val="71E87C1E"/>
    <w:rsid w:val="71F6E13E"/>
    <w:rsid w:val="71F742EA"/>
    <w:rsid w:val="7245A8E8"/>
    <w:rsid w:val="7246A998"/>
    <w:rsid w:val="7247AE19"/>
    <w:rsid w:val="72F78E16"/>
    <w:rsid w:val="72F986C3"/>
    <w:rsid w:val="7329619F"/>
    <w:rsid w:val="73710039"/>
    <w:rsid w:val="7380448F"/>
    <w:rsid w:val="739B00D1"/>
    <w:rsid w:val="73C8147E"/>
    <w:rsid w:val="73E26E6D"/>
    <w:rsid w:val="7491DEF7"/>
    <w:rsid w:val="74C0C81D"/>
    <w:rsid w:val="74D61658"/>
    <w:rsid w:val="750EEE78"/>
    <w:rsid w:val="7517B535"/>
    <w:rsid w:val="752F90C7"/>
    <w:rsid w:val="7536D132"/>
    <w:rsid w:val="754E86BC"/>
    <w:rsid w:val="75609DC2"/>
    <w:rsid w:val="7570CE92"/>
    <w:rsid w:val="75760E71"/>
    <w:rsid w:val="759E720D"/>
    <w:rsid w:val="75A7ACDE"/>
    <w:rsid w:val="75F806FD"/>
    <w:rsid w:val="7665230A"/>
    <w:rsid w:val="768ADA31"/>
    <w:rsid w:val="7690F76E"/>
    <w:rsid w:val="76919B4E"/>
    <w:rsid w:val="76D20C43"/>
    <w:rsid w:val="776D3D5A"/>
    <w:rsid w:val="776F9900"/>
    <w:rsid w:val="77DA4FD6"/>
    <w:rsid w:val="77F30647"/>
    <w:rsid w:val="77FD76CA"/>
    <w:rsid w:val="78216A0D"/>
    <w:rsid w:val="782353E7"/>
    <w:rsid w:val="784BB0EC"/>
    <w:rsid w:val="785F2CFD"/>
    <w:rsid w:val="786E71F4"/>
    <w:rsid w:val="789FAD9C"/>
    <w:rsid w:val="791D08C9"/>
    <w:rsid w:val="791F903B"/>
    <w:rsid w:val="7921ADF4"/>
    <w:rsid w:val="796234E7"/>
    <w:rsid w:val="79B67907"/>
    <w:rsid w:val="79BDC9F3"/>
    <w:rsid w:val="7A2660CF"/>
    <w:rsid w:val="7A4A6A55"/>
    <w:rsid w:val="7AF5625A"/>
    <w:rsid w:val="7C0674C8"/>
    <w:rsid w:val="7C3F24E4"/>
    <w:rsid w:val="7C817537"/>
    <w:rsid w:val="7CB2FD87"/>
    <w:rsid w:val="7CBEFBD0"/>
    <w:rsid w:val="7D51557E"/>
    <w:rsid w:val="7D76D697"/>
    <w:rsid w:val="7DAF4916"/>
    <w:rsid w:val="7DC4803A"/>
    <w:rsid w:val="7E2A2CAF"/>
    <w:rsid w:val="7E2DB884"/>
    <w:rsid w:val="7E66BBB6"/>
    <w:rsid w:val="7E7F6179"/>
    <w:rsid w:val="7EDB525D"/>
    <w:rsid w:val="7EED51CC"/>
    <w:rsid w:val="7EFC07B1"/>
    <w:rsid w:val="7EFEE102"/>
    <w:rsid w:val="7F12F119"/>
    <w:rsid w:val="7FAAD6D4"/>
    <w:rsid w:val="7FF38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3AE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E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445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widowControl w:val="0"/>
      <w:jc w:val="both"/>
    </w:pPr>
    <w:rPr>
      <w:rFonts w:ascii="DengXian" w:eastAsia="DengXian" w:hAnsi="DengXian" w:cs="DengXian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723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8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81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6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paragraph" w:customStyle="1" w:styleId="NoteVerbaleEnglish">
    <w:name w:val="NoteVerbale English"/>
    <w:basedOn w:val="Normal"/>
    <w:rsid w:val="00C666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76"/>
        <w:tab w:val="left" w:pos="1152"/>
        <w:tab w:val="left" w:pos="1728"/>
        <w:tab w:val="left" w:pos="2304"/>
        <w:tab w:val="left" w:pos="5040"/>
      </w:tabs>
    </w:pPr>
    <w:rPr>
      <w:rFonts w:eastAsia="Times New Roman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6E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6E1D"/>
  </w:style>
  <w:style w:type="character" w:customStyle="1" w:styleId="CommentTextChar">
    <w:name w:val="Comment Text Char"/>
    <w:basedOn w:val="DefaultParagraphFont"/>
    <w:link w:val="CommentText"/>
    <w:uiPriority w:val="99"/>
    <w:rsid w:val="00FC6E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1D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569B"/>
    <w:rPr>
      <w:rFonts w:eastAsia="Times New Roman"/>
      <w:b/>
      <w:bCs/>
      <w:sz w:val="36"/>
      <w:szCs w:val="36"/>
      <w:bdr w:val="none" w:sz="0" w:space="0" w:color="auto"/>
      <w:lang w:eastAsia="zh-CN"/>
    </w:rPr>
  </w:style>
  <w:style w:type="paragraph" w:customStyle="1" w:styleId="paragraph">
    <w:name w:val="paragraph"/>
    <w:basedOn w:val="Normal"/>
    <w:rsid w:val="001F3A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zh-CN"/>
    </w:rPr>
  </w:style>
  <w:style w:type="character" w:customStyle="1" w:styleId="normaltextrun">
    <w:name w:val="normaltextrun"/>
    <w:basedOn w:val="DefaultParagraphFont"/>
    <w:rsid w:val="001F3A09"/>
  </w:style>
  <w:style w:type="character" w:customStyle="1" w:styleId="eop">
    <w:name w:val="eop"/>
    <w:basedOn w:val="DefaultParagraphFont"/>
    <w:rsid w:val="001F3A09"/>
  </w:style>
  <w:style w:type="character" w:styleId="UnresolvedMention">
    <w:name w:val="Unresolved Mention"/>
    <w:basedOn w:val="DefaultParagraphFont"/>
    <w:uiPriority w:val="99"/>
    <w:unhideWhenUsed/>
    <w:rsid w:val="006E304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304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77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6487"/>
  </w:style>
  <w:style w:type="character" w:customStyle="1" w:styleId="DateChar">
    <w:name w:val="Date Char"/>
    <w:basedOn w:val="DefaultParagraphFont"/>
    <w:link w:val="Date"/>
    <w:uiPriority w:val="99"/>
    <w:semiHidden/>
    <w:rsid w:val="00756487"/>
    <w:rPr>
      <w:sz w:val="24"/>
      <w:szCs w:val="24"/>
    </w:rPr>
  </w:style>
  <w:style w:type="paragraph" w:customStyle="1" w:styleId="xxmsonormal">
    <w:name w:val="x_x_msonormal"/>
    <w:basedOn w:val="Normal"/>
    <w:rsid w:val="009415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bdr w:val="none" w:sz="0" w:space="0" w:color="auto"/>
      <w:lang w:eastAsia="zh-CN"/>
    </w:rPr>
  </w:style>
  <w:style w:type="paragraph" w:customStyle="1" w:styleId="s3">
    <w:name w:val="s3"/>
    <w:basedOn w:val="Normal"/>
    <w:rsid w:val="00C463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character" w:customStyle="1" w:styleId="s4">
    <w:name w:val="s4"/>
    <w:basedOn w:val="DefaultParagraphFont"/>
    <w:rsid w:val="00C46384"/>
  </w:style>
  <w:style w:type="character" w:customStyle="1" w:styleId="apple-converted-space">
    <w:name w:val="apple-converted-space"/>
    <w:basedOn w:val="DefaultParagraphFont"/>
    <w:rsid w:val="00C46384"/>
  </w:style>
  <w:style w:type="character" w:customStyle="1" w:styleId="s5">
    <w:name w:val="s5"/>
    <w:basedOn w:val="DefaultParagraphFont"/>
    <w:rsid w:val="00C4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6" ma:contentTypeDescription="Create a new document." ma:contentTypeScope="" ma:versionID="0ebe390d88abd9857609970c1c6d9571">
  <xsd:schema xmlns:xsd="http://www.w3.org/2001/XMLSchema" xmlns:xs="http://www.w3.org/2001/XMLSchema" xmlns:p="http://schemas.microsoft.com/office/2006/metadata/properties" xmlns:ns2="9bee2d60-d0fc-4a2a-9ce7-cef361526aa5" xmlns:ns3="54d605fb-ccbc-4292-bafd-bab0290d2a72" targetNamespace="http://schemas.microsoft.com/office/2006/metadata/properties" ma:root="true" ma:fieldsID="beaa74792959deb222aaa8f80429aec1" ns2:_="" ns3:_="">
    <xsd:import namespace="9bee2d60-d0fc-4a2a-9ce7-cef361526aa5"/>
    <xsd:import namespace="54d605fb-ccbc-4292-bafd-bab0290d2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7E9EC-1652-4699-8DE1-C6180451817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bee2d60-d0fc-4a2a-9ce7-cef361526aa5"/>
    <ds:schemaRef ds:uri="54d605fb-ccbc-4292-bafd-bab0290d2a7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C0130-CB89-42B9-8D99-17F521E21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D193C-23D4-4CEC-B4D9-5058E5B9E1DF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8D7C7E9C-7656-46C8-A8DE-83AD1DF478D7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2021-03-19T10:08:00Z</cp:lastPrinted>
  <dcterms:created xsi:type="dcterms:W3CDTF">2021-10-27T22:02:00Z</dcterms:created>
  <dcterms:modified xsi:type="dcterms:W3CDTF">2021-10-27T22:02:00Z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</Properties>
</file>